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DA" w:rsidRPr="00B212DA" w:rsidRDefault="00B212DA" w:rsidP="00B212DA">
      <w:pPr>
        <w:spacing w:after="150" w:line="36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06060"/>
          <w:spacing w:val="-5"/>
          <w:kern w:val="36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b/>
          <w:bCs/>
          <w:color w:val="606060"/>
          <w:spacing w:val="-5"/>
          <w:kern w:val="36"/>
          <w:sz w:val="24"/>
          <w:szCs w:val="24"/>
        </w:rPr>
        <w:t xml:space="preserve">О профилактике </w:t>
      </w:r>
      <w:proofErr w:type="spellStart"/>
      <w:r w:rsidRPr="00B212DA">
        <w:rPr>
          <w:rFonts w:ascii="Times New Roman" w:eastAsia="Times New Roman" w:hAnsi="Times New Roman" w:cs="Times New Roman"/>
          <w:b/>
          <w:bCs/>
          <w:color w:val="606060"/>
          <w:spacing w:val="-5"/>
          <w:kern w:val="36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b/>
          <w:bCs/>
          <w:color w:val="606060"/>
          <w:spacing w:val="-5"/>
          <w:kern w:val="36"/>
          <w:sz w:val="24"/>
          <w:szCs w:val="24"/>
        </w:rPr>
        <w:t xml:space="preserve"> инфекции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I. Значимость </w:t>
      </w:r>
      <w:proofErr w:type="spellStart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инфекции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В последние годы произошла активизация эпидемического процесса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инфекции, что представляет серьёзную угрозу для здоровья населения во многих странах мира.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Установлена ведущая роль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норовирусов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в возникновении вспышек острого гастроэнтерита и второе по значимости место, после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ротавирусов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, в инфекционной кишечной патологии.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В Российской Федерации в 2016 году показатель заболеваемости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инфекцией в 1,4 раза превысил показатель 2015 года и в 2,2 раза выше среднемноголетних уровней.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В Москве в 2016 г. показатель заболеваемости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инфекцией превысил уровень 2015 г. в 2 раза, за 1 кв. 2017 года рост составил уже в 4,4 раза.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II. Особенности </w:t>
      </w:r>
      <w:proofErr w:type="spellStart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инфекции</w:t>
      </w:r>
    </w:p>
    <w:p w:rsidR="00B212DA" w:rsidRPr="00B212DA" w:rsidRDefault="00B212DA" w:rsidP="00B21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Отмечается высокая устойчивость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норовирусов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к химическим и физическим агентам.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Норовирусы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могут сохранять инфекционные свойства до 28 дней и более во внешней среде на различных видах поверхностей.</w:t>
      </w:r>
    </w:p>
    <w:p w:rsidR="00B212DA" w:rsidRPr="00B212DA" w:rsidRDefault="00B212DA" w:rsidP="00B21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Наблюдается бессимптомное течение инфекции.</w:t>
      </w:r>
    </w:p>
    <w:p w:rsidR="00B212DA" w:rsidRPr="00B212DA" w:rsidRDefault="00B212DA" w:rsidP="00B21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Отмечается высокая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контагиозность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(заразность)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инфекции, инфицирующая доза составляет около 10 вирусных частиц.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III. Источник инфекции </w:t>
      </w:r>
      <w:proofErr w:type="spellStart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инфекции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Резервуаром и источником инфекции является больной человек или бессимптомный носитель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норовируса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Скрытый период болезни составляет 12-48 час.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Продолжительность заболевания от 2 до 5 дней.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Выделение вируса достигает максимума на 1-2 день после заражения.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После исчезновения клинических симптомов выделение вируса может продолжаться от 5 до 47 дней (в среднем 28 дней).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У больных с иммунодефицитом выделение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норовируса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может составлять до полугода.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Инфицированные пациенты без признаков болезни могут выделять вирусные частицы в течение трех недель и </w:t>
      </w:r>
      <w:proofErr w:type="gram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более после</w:t>
      </w:r>
      <w:proofErr w:type="gram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заражения.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Особенно ощутима роль работников общественного питания и членов их семей как источников инфекции, что является причиной возникновения пищевых вспышек.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IV. Как передаются </w:t>
      </w:r>
      <w:proofErr w:type="spellStart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норовирусы</w:t>
      </w:r>
      <w:proofErr w:type="spellEnd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или механизм передачи </w:t>
      </w:r>
      <w:proofErr w:type="spellStart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инфекции</w:t>
      </w:r>
    </w:p>
    <w:p w:rsidR="00B212DA" w:rsidRPr="00B212DA" w:rsidRDefault="00B212DA" w:rsidP="00B21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Основной механизм передачи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норовируса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— фекально-оральный.</w:t>
      </w:r>
    </w:p>
    <w:p w:rsidR="00B212DA" w:rsidRPr="00B212DA" w:rsidRDefault="00B212DA" w:rsidP="00B21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Отмечается и аэрозольный механизм передачи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норовируса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, когда происходит заражение окружающей среды и воздуха каплями рвотных масс, которые содержат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V. Пути передачи </w:t>
      </w:r>
      <w:proofErr w:type="spellStart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норовирусов</w:t>
      </w:r>
      <w:proofErr w:type="spellEnd"/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Отмечено 3 пути передачи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норовирусов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: контактно-бытовой, пищевой, </w:t>
      </w:r>
      <w:proofErr w:type="gram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водный</w:t>
      </w:r>
      <w:proofErr w:type="gram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.</w:t>
      </w:r>
    </w:p>
    <w:p w:rsidR="00B212DA" w:rsidRPr="00B212DA" w:rsidRDefault="00B212DA" w:rsidP="00B21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lastRenderedPageBreak/>
        <w:t xml:space="preserve">При контактно-бытовом пути заражение происходит </w:t>
      </w:r>
      <w:proofErr w:type="gram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через</w:t>
      </w:r>
      <w:proofErr w:type="gram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:</w:t>
      </w:r>
    </w:p>
    <w:p w:rsidR="00B212DA" w:rsidRPr="00B212DA" w:rsidRDefault="00B212DA" w:rsidP="00B21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необеззараженные руки пациентов, медицинских работников, ухаживающего персонала и др.;</w:t>
      </w:r>
    </w:p>
    <w:p w:rsidR="00B212DA" w:rsidRPr="00B212DA" w:rsidRDefault="00B212DA" w:rsidP="00B21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контаминированные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поверхности (ручки дверей, клавиатура и «мышки» компьютеров).</w:t>
      </w:r>
    </w:p>
    <w:p w:rsidR="00B212DA" w:rsidRPr="00B212DA" w:rsidRDefault="00B212DA" w:rsidP="00B212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Наиболее значимый путь передачи пищевой. При пищевом пути передача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норовирусов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происходит через продукты питания, зараженные лицами с выраженной или бессимптомной формой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инфекции, что зачастую приводит к вспышечной заболеваемости. Факторами передачи в таких случаях могут служить разнообразные продукты, не проходящие термическую обработку (закуски, овощные салаты, фрукты и др.).</w:t>
      </w:r>
    </w:p>
    <w:p w:rsidR="00B212DA" w:rsidRPr="00B212DA" w:rsidRDefault="00B212DA" w:rsidP="00B212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Водный путь передачи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инфекции осуществляется при попадании в организм человека зараженной воды (пищевой лед,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бутилированная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вода, вода закрытых и открытых водоемов). Источником загрязнения вод открытых водоемов являются сточные воды, так как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обладает высокой устойчивостью, когда после обработки, устраняющей бактериальные микроорганизмы, кишечные вирусы —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энтеровирусы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,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ротавирусы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, аденовирусы и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норовирусы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сохраняются.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VI. Профилактика </w:t>
      </w:r>
      <w:proofErr w:type="spellStart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 xml:space="preserve"> инфекции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Норовирусы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являются наиболее частой причиной внутрибольничных инфекций в лечебных учреждениях, в организованных коллективах — в школах, дошкольных образовательных учреждениях, учреждениях социальной защиты.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Профилактика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инфекции заключается в выполнении санитарно-эпидемиологических требований в отношении содержания объектов общественного питания и пищевой промышленности; содержания, эксплуатации, соблюдения противоэпидемического режима медицинских организациях, детских дошкольных, образовательных и других учреждений.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proofErr w:type="gram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Неукоснительное соблюдение персоналом требований по гигиене рук, включающее защиту рук перчатками при уходе за больными, при контактах с предметами в окружении больного, тщательное мытье рук мылом и водой, обработка их спиртсодержащими кожными антисептиками после любых контактов с пациентами, их одеждой, постельными принадлежностями, дверными ручками боксов и палат, прочих предметов, потенциально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контаминированных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норовирусами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.</w:t>
      </w:r>
      <w:proofErr w:type="gramEnd"/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Проведение дезинфекции по режимам, эффективным в отношении наиболее устойчивых вирусов (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энтеровирусы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Коксаки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, ECHO, полиомиелита, гепатита А) или режимам, разработанным в отношении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норовирусов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Проведение заключительной дезинфекции с камерным обеззараживанием постельных принадлежностей (при отсутствии водонепроницаемых чехло</w:t>
      </w:r>
      <w:proofErr w:type="gram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в-</w:t>
      </w:r>
      <w:proofErr w:type="gram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наматрасников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, позволяющих проводить обработку растворами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дезинфектантов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) после перевода или выписки пациентов из стационара.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Чаще всего причинами возникновения вспышек в детских организованных коллективах являются:</w:t>
      </w:r>
    </w:p>
    <w:p w:rsidR="00B212DA" w:rsidRPr="00B212DA" w:rsidRDefault="00B212DA" w:rsidP="00B212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нарушение сроков реализации и правил маркировки скоропортящихся пищевых продуктов;</w:t>
      </w:r>
    </w:p>
    <w:p w:rsidR="00B212DA" w:rsidRPr="00B212DA" w:rsidRDefault="00B212DA" w:rsidP="00B212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не соблюдение температурного режима при хранении скоропортящихся пищевых продуктов;</w:t>
      </w:r>
    </w:p>
    <w:p w:rsidR="00B212DA" w:rsidRPr="00B212DA" w:rsidRDefault="00B212DA" w:rsidP="00B212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lastRenderedPageBreak/>
        <w:t>нарушение условий хранения продукции, использование тары не в соответствии с маркировкой;</w:t>
      </w:r>
    </w:p>
    <w:p w:rsidR="00B212DA" w:rsidRPr="00B212DA" w:rsidRDefault="00B212DA" w:rsidP="00B212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несвоевременная и некачественная санитарная обработка технологического оборудования;</w:t>
      </w:r>
    </w:p>
    <w:p w:rsidR="00B212DA" w:rsidRPr="00B212DA" w:rsidRDefault="00B212DA" w:rsidP="00B212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использование производственных столов, инвентаря не по назначению, без учета маркировки;</w:t>
      </w:r>
    </w:p>
    <w:p w:rsidR="00B212DA" w:rsidRPr="00B212DA" w:rsidRDefault="00B212DA" w:rsidP="00B212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несоблюдение дезинфекционного режима, нарушение сроков хранения рабочих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дезрастворов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;</w:t>
      </w:r>
    </w:p>
    <w:p w:rsidR="00B212DA" w:rsidRPr="00B212DA" w:rsidRDefault="00B212DA" w:rsidP="00B212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неисполнение правил личной гигиены персоналом.</w:t>
      </w:r>
    </w:p>
    <w:p w:rsidR="00B212DA" w:rsidRPr="00B212DA" w:rsidRDefault="00B212DA" w:rsidP="00B212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В случае возникновения у работников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эпидемиологически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значимых профессий симптомов, подозрительных на заболевание </w:t>
      </w:r>
      <w:proofErr w:type="spellStart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>норовирусной</w:t>
      </w:r>
      <w:proofErr w:type="spellEnd"/>
      <w:r w:rsidRPr="00B212DA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инфекции с симптомами острой кишечной инфекции, проводится немедленная изоляция этих лиц, при наличии клинических показаний — госпитализация. Изоляция пострадавших проводится до получения отрицательного результата однократного лабораторного обследования и справки о выздоровлении (выписки из стационара), выданной лечащим врачом.</w:t>
      </w: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B212DA" w:rsidRPr="00B212DA" w:rsidRDefault="00B212DA" w:rsidP="00DC3D7C">
      <w:pPr>
        <w:shd w:val="clear" w:color="auto" w:fill="FFFFFF"/>
        <w:spacing w:after="1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61A5"/>
          <w:kern w:val="36"/>
          <w:sz w:val="24"/>
          <w:szCs w:val="24"/>
        </w:rPr>
      </w:pPr>
    </w:p>
    <w:p w:rsidR="006B56C5" w:rsidRPr="00B212DA" w:rsidRDefault="006B56C5">
      <w:pPr>
        <w:rPr>
          <w:rFonts w:ascii="Times New Roman" w:hAnsi="Times New Roman" w:cs="Times New Roman"/>
          <w:sz w:val="24"/>
          <w:szCs w:val="24"/>
        </w:rPr>
      </w:pPr>
    </w:p>
    <w:sectPr w:rsidR="006B56C5" w:rsidRPr="00B212DA" w:rsidSect="0007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D1D"/>
    <w:multiLevelType w:val="multilevel"/>
    <w:tmpl w:val="7E504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82485"/>
    <w:multiLevelType w:val="multilevel"/>
    <w:tmpl w:val="7A7C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91319"/>
    <w:multiLevelType w:val="multilevel"/>
    <w:tmpl w:val="C4D4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F5B1A"/>
    <w:multiLevelType w:val="multilevel"/>
    <w:tmpl w:val="7BC0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8E01A6"/>
    <w:multiLevelType w:val="multilevel"/>
    <w:tmpl w:val="B6184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42A19"/>
    <w:multiLevelType w:val="multilevel"/>
    <w:tmpl w:val="0044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822D6"/>
    <w:multiLevelType w:val="multilevel"/>
    <w:tmpl w:val="2F46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A84B12"/>
    <w:multiLevelType w:val="multilevel"/>
    <w:tmpl w:val="7FB2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3D7C"/>
    <w:rsid w:val="0007572D"/>
    <w:rsid w:val="006B56C5"/>
    <w:rsid w:val="00B212DA"/>
    <w:rsid w:val="00DC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2D"/>
  </w:style>
  <w:style w:type="paragraph" w:styleId="1">
    <w:name w:val="heading 1"/>
    <w:basedOn w:val="a"/>
    <w:link w:val="10"/>
    <w:uiPriority w:val="9"/>
    <w:qFormat/>
    <w:rsid w:val="00DC3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D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C3D7C"/>
    <w:rPr>
      <w:b/>
      <w:bCs/>
    </w:rPr>
  </w:style>
  <w:style w:type="paragraph" w:styleId="a4">
    <w:name w:val="Normal (Web)"/>
    <w:basedOn w:val="a"/>
    <w:uiPriority w:val="99"/>
    <w:semiHidden/>
    <w:unhideWhenUsed/>
    <w:rsid w:val="00DC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C3D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2017-12-13T13:03:00Z</dcterms:created>
  <dcterms:modified xsi:type="dcterms:W3CDTF">2017-12-13T13:11:00Z</dcterms:modified>
</cp:coreProperties>
</file>