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F1" w:rsidRPr="00665E38" w:rsidRDefault="00BB34F1" w:rsidP="00BB34F1">
      <w:pPr>
        <w:rPr>
          <w:b/>
        </w:rPr>
      </w:pPr>
      <w:r w:rsidRPr="00665E38">
        <w:rPr>
          <w:b/>
        </w:rPr>
        <w:t xml:space="preserve">План мероприятий принят на </w:t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  <w:t>План мероприятий</w:t>
      </w:r>
    </w:p>
    <w:p w:rsidR="00BB34F1" w:rsidRDefault="00BB34F1" w:rsidP="00BB34F1">
      <w:pPr>
        <w:rPr>
          <w:b/>
        </w:rPr>
      </w:pPr>
      <w:r w:rsidRPr="00665E38">
        <w:rPr>
          <w:b/>
        </w:rPr>
        <w:t>административном совещании</w:t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proofErr w:type="gramStart"/>
      <w:r w:rsidRPr="00665E38">
        <w:rPr>
          <w:b/>
        </w:rPr>
        <w:t>введен</w:t>
      </w:r>
      <w:proofErr w:type="gramEnd"/>
      <w:r w:rsidRPr="00665E38">
        <w:rPr>
          <w:b/>
        </w:rPr>
        <w:t xml:space="preserve"> в действие приказ</w:t>
      </w:r>
      <w:r>
        <w:rPr>
          <w:b/>
        </w:rPr>
        <w:t xml:space="preserve">ом </w:t>
      </w:r>
    </w:p>
    <w:p w:rsidR="00BB34F1" w:rsidRDefault="00F601B8" w:rsidP="00BB34F1">
      <w:pPr>
        <w:rPr>
          <w:b/>
        </w:rPr>
      </w:pPr>
      <w:r>
        <w:rPr>
          <w:b/>
        </w:rPr>
        <w:t>(протокол № 1 от 28.08.20</w:t>
      </w:r>
      <w:r w:rsidR="00BB34F1">
        <w:rPr>
          <w:b/>
        </w:rPr>
        <w:t xml:space="preserve"> </w:t>
      </w:r>
      <w:r w:rsidR="00BB34F1" w:rsidRPr="00665E38">
        <w:rPr>
          <w:b/>
        </w:rPr>
        <w:t>г</w:t>
      </w:r>
      <w:r w:rsidR="00BB34F1">
        <w:rPr>
          <w:b/>
        </w:rPr>
        <w:t>.</w:t>
      </w:r>
      <w:r w:rsidR="00BB34F1" w:rsidRPr="00665E38">
        <w:rPr>
          <w:b/>
        </w:rPr>
        <w:t xml:space="preserve">)                                                               </w:t>
      </w:r>
      <w:r>
        <w:rPr>
          <w:b/>
        </w:rPr>
        <w:t xml:space="preserve">           по школе №   31.4    от 28.08.20</w:t>
      </w:r>
      <w:r w:rsidR="00BB34F1">
        <w:rPr>
          <w:b/>
        </w:rPr>
        <w:t xml:space="preserve"> г.</w:t>
      </w:r>
    </w:p>
    <w:p w:rsidR="00F601B8" w:rsidRPr="00665E38" w:rsidRDefault="00F601B8" w:rsidP="00BB34F1">
      <w:pPr>
        <w:rPr>
          <w:b/>
        </w:rPr>
      </w:pPr>
    </w:p>
    <w:p w:rsidR="00BB34F1" w:rsidRPr="00665E38" w:rsidRDefault="00BB34F1" w:rsidP="00BB34F1">
      <w:pPr>
        <w:rPr>
          <w:b/>
        </w:rPr>
      </w:pP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 w:rsidRPr="00665E38">
        <w:rPr>
          <w:b/>
        </w:rPr>
        <w:tab/>
      </w:r>
      <w:r>
        <w:rPr>
          <w:b/>
        </w:rPr>
        <w:t xml:space="preserve">                        </w:t>
      </w:r>
      <w:r w:rsidRPr="00665E38">
        <w:rPr>
          <w:b/>
        </w:rPr>
        <w:t>УТВЕРЖДАЮ</w:t>
      </w:r>
    </w:p>
    <w:p w:rsidR="00BB34F1" w:rsidRPr="00665E38" w:rsidRDefault="00BB34F1" w:rsidP="00BB34F1">
      <w:pPr>
        <w:rPr>
          <w:b/>
        </w:rPr>
      </w:pPr>
    </w:p>
    <w:p w:rsidR="00BB34F1" w:rsidRPr="00443FEE" w:rsidRDefault="00BB34F1" w:rsidP="00BB34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65E38">
        <w:rPr>
          <w:b/>
        </w:rPr>
        <w:t xml:space="preserve">       </w:t>
      </w:r>
      <w:r>
        <w:rPr>
          <w:b/>
        </w:rPr>
        <w:t xml:space="preserve">               </w:t>
      </w:r>
      <w:r w:rsidRPr="00665E38">
        <w:rPr>
          <w:b/>
        </w:rPr>
        <w:t xml:space="preserve"> Директор школы:            </w:t>
      </w:r>
      <w:r w:rsidR="00F601B8">
        <w:rPr>
          <w:b/>
        </w:rPr>
        <w:t xml:space="preserve">               Большакова Г.И.</w:t>
      </w:r>
    </w:p>
    <w:p w:rsidR="00BB34F1" w:rsidRDefault="00BB34F1" w:rsidP="00BB34F1">
      <w:pPr>
        <w:rPr>
          <w:b/>
          <w:sz w:val="28"/>
          <w:szCs w:val="28"/>
        </w:rPr>
      </w:pPr>
    </w:p>
    <w:p w:rsidR="000C1948" w:rsidRDefault="000C1948" w:rsidP="00401347">
      <w:pPr>
        <w:pStyle w:val="1"/>
        <w:rPr>
          <w:b/>
          <w:bCs/>
          <w:sz w:val="32"/>
          <w:szCs w:val="32"/>
        </w:rPr>
      </w:pPr>
    </w:p>
    <w:p w:rsidR="0063355F" w:rsidRPr="0063355F" w:rsidRDefault="0063355F" w:rsidP="006335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63355F">
        <w:rPr>
          <w:b/>
          <w:bCs/>
          <w:color w:val="000000"/>
          <w:sz w:val="24"/>
          <w:szCs w:val="24"/>
        </w:rPr>
        <w:t>План работы с неуспевающими и слабоуспевающими учащимися</w:t>
      </w:r>
    </w:p>
    <w:p w:rsidR="0063355F" w:rsidRPr="0063355F" w:rsidRDefault="00F601B8" w:rsidP="0063355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2020-2021</w:t>
      </w:r>
      <w:r w:rsidR="0063355F" w:rsidRPr="0063355F">
        <w:rPr>
          <w:b/>
          <w:bCs/>
          <w:color w:val="000000"/>
          <w:sz w:val="24"/>
          <w:szCs w:val="24"/>
        </w:rPr>
        <w:t xml:space="preserve"> учебный год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b/>
          <w:bCs/>
          <w:color w:val="000000"/>
          <w:sz w:val="24"/>
          <w:szCs w:val="24"/>
        </w:rPr>
        <w:t>Цели: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1.  Выполнение Закона об образовании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2. Принятие комплексных мер, направленных на повышение успеваемости и качества знаний учащихся.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b/>
          <w:bCs/>
          <w:color w:val="000000"/>
          <w:sz w:val="24"/>
          <w:szCs w:val="24"/>
        </w:rPr>
        <w:t> Задачи: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Создание условий для успешного усвоения учащимися учебных программ.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Отбор педагогических технологий для организации учебного процесса  и повышение  мотивации у слабоуспевающих учеников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 xml:space="preserve">Реализация </w:t>
      </w:r>
      <w:proofErr w:type="spellStart"/>
      <w:r w:rsidRPr="0063355F">
        <w:rPr>
          <w:color w:val="000000"/>
          <w:sz w:val="24"/>
          <w:szCs w:val="24"/>
        </w:rPr>
        <w:t>разноуровнего</w:t>
      </w:r>
      <w:proofErr w:type="spellEnd"/>
      <w:r w:rsidRPr="0063355F">
        <w:rPr>
          <w:color w:val="000000"/>
          <w:sz w:val="24"/>
          <w:szCs w:val="24"/>
        </w:rPr>
        <w:t xml:space="preserve"> обучения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Изучение особенностей слабоуспевающих  учащихся,  причин их отставания в учебе и слабой мотивации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Формирование ответственного отношения учащихся к учебному труду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b/>
          <w:bCs/>
          <w:color w:val="000000"/>
          <w:sz w:val="24"/>
          <w:szCs w:val="24"/>
        </w:rPr>
        <w:t> Основополагающие направления  и виды деятельности: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1.Организация работы со слабоуспевающими и неуспевающими учащимися на уроке.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2. Методы и формы работы со слабоуспевающими и неуспевающими учащимися во внеурочное время.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4. Организация работы с родителями слабоуспевающих и неуспевающих учащихся.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b/>
          <w:bCs/>
          <w:color w:val="000000"/>
          <w:sz w:val="24"/>
          <w:szCs w:val="24"/>
        </w:rPr>
        <w:t>Оптимальная система мер по оказанию помощи неуспевающему школьнику 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1.Помощь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2. Дополнительное инструктирование в ходе учебной деятельности.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 xml:space="preserve">4. </w:t>
      </w:r>
      <w:proofErr w:type="gramStart"/>
      <w:r w:rsidRPr="0063355F">
        <w:rPr>
          <w:color w:val="000000"/>
          <w:sz w:val="24"/>
          <w:szCs w:val="24"/>
        </w:rPr>
        <w:t>Контроль за</w:t>
      </w:r>
      <w:proofErr w:type="gramEnd"/>
      <w:r w:rsidRPr="0063355F">
        <w:rPr>
          <w:color w:val="000000"/>
          <w:sz w:val="24"/>
          <w:szCs w:val="24"/>
        </w:rPr>
        <w:t xml:space="preserve">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5. Различные формы взаимопомощи.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6. Дополнительные занятия с учеником учителя.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 </w:t>
      </w:r>
      <w:r w:rsidRPr="0063355F">
        <w:rPr>
          <w:b/>
          <w:bCs/>
          <w:color w:val="000000"/>
          <w:sz w:val="24"/>
          <w:szCs w:val="24"/>
        </w:rPr>
        <w:t>Виды работ с учащимися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карточки для индивидуальной работы.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задания с выбором ответа.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деформированные задания.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карточки - тренажеры.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творческие задания.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“карточки-с образцами решения”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упражнения, направленные на развитие мышления, памяти и внимания.</w:t>
      </w:r>
    </w:p>
    <w:p w:rsidR="0063355F" w:rsidRPr="0063355F" w:rsidRDefault="0063355F" w:rsidP="0063355F">
      <w:pPr>
        <w:shd w:val="clear" w:color="auto" w:fill="FFFFFF"/>
        <w:rPr>
          <w:color w:val="000000"/>
          <w:sz w:val="24"/>
          <w:szCs w:val="24"/>
        </w:rPr>
      </w:pPr>
      <w:r w:rsidRPr="0063355F">
        <w:rPr>
          <w:color w:val="000000"/>
          <w:sz w:val="24"/>
          <w:szCs w:val="24"/>
        </w:rPr>
        <w:t> </w:t>
      </w:r>
    </w:p>
    <w:p w:rsidR="0063355F" w:rsidRDefault="0063355F" w:rsidP="0063355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  <w:sectPr w:rsidR="0063355F" w:rsidSect="00164356">
          <w:pgSz w:w="11906" w:h="16838"/>
          <w:pgMar w:top="851" w:right="707" w:bottom="1440" w:left="1560" w:header="720" w:footer="720" w:gutter="0"/>
          <w:cols w:space="720"/>
        </w:sectPr>
      </w:pPr>
    </w:p>
    <w:p w:rsidR="0063355F" w:rsidRPr="0063355F" w:rsidRDefault="0063355F" w:rsidP="006335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63355F">
        <w:rPr>
          <w:b/>
          <w:bCs/>
          <w:color w:val="000000"/>
          <w:sz w:val="24"/>
          <w:szCs w:val="24"/>
        </w:rPr>
        <w:lastRenderedPageBreak/>
        <w:t>План работы со слабоуспеваю</w:t>
      </w:r>
      <w:r w:rsidR="00F601B8">
        <w:rPr>
          <w:b/>
          <w:bCs/>
          <w:color w:val="000000"/>
          <w:sz w:val="24"/>
          <w:szCs w:val="24"/>
        </w:rPr>
        <w:t>щими учащимися на 2020-2021</w:t>
      </w:r>
      <w:bookmarkStart w:id="0" w:name="_GoBack"/>
      <w:bookmarkEnd w:id="0"/>
      <w:r w:rsidRPr="0063355F">
        <w:rPr>
          <w:b/>
          <w:bCs/>
          <w:color w:val="000000"/>
          <w:sz w:val="24"/>
          <w:szCs w:val="24"/>
        </w:rPr>
        <w:t xml:space="preserve"> уч. год</w:t>
      </w:r>
    </w:p>
    <w:tbl>
      <w:tblPr>
        <w:tblW w:w="14743" w:type="dxa"/>
        <w:tblInd w:w="-5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1485"/>
        <w:gridCol w:w="2409"/>
      </w:tblGrid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Срок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Составить список слабоуспевающих учащихся по преподаваемым предметам.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Август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Цель:</w:t>
            </w:r>
          </w:p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а) Определение фактического уровня знаний детей.</w:t>
            </w:r>
          </w:p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Установление причин отставания  слабоуспевающих учащихся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3355F" w:rsidRPr="0063355F" w:rsidTr="0063355F">
        <w:trPr>
          <w:trHeight w:val="62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Встречи с отдельными родителями и  беседы с самими учащимися. Предложить родителям посещать уроки представленный план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3355F" w:rsidRPr="0063355F" w:rsidTr="0063355F">
        <w:trPr>
          <w:trHeight w:val="62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Участие в обсуждение  вопросов работы  со слабыми учащимися  и обмен  опытом с коллегами (на педсовете,  ШМО)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Вести обязательный тематический учет знаний слабоуспевающих учащихся  класса  при анализе тематического  учет знаний по предмету детей всего класса.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Оказание помощи учащимся  в учебной деятельности при подготовке домашних заданий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 xml:space="preserve">Проводить дополнительные  (индивидуальные) занятия для </w:t>
            </w:r>
            <w:proofErr w:type="gramStart"/>
            <w:r w:rsidRPr="0063355F">
              <w:rPr>
                <w:color w:val="000000"/>
                <w:sz w:val="24"/>
                <w:szCs w:val="24"/>
              </w:rPr>
              <w:t>слабоуспевающих</w:t>
            </w:r>
            <w:proofErr w:type="gramEnd"/>
            <w:r w:rsidRPr="0063355F">
              <w:rPr>
                <w:color w:val="000000"/>
                <w:sz w:val="24"/>
                <w:szCs w:val="24"/>
              </w:rPr>
              <w:t>.</w:t>
            </w:r>
          </w:p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Учить детей навыкам самостоятельной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Работа с родителями слабоуспевающих учащихся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В течение всего  учебного</w:t>
            </w:r>
          </w:p>
        </w:tc>
      </w:tr>
      <w:tr w:rsidR="0063355F" w:rsidRPr="0063355F" w:rsidTr="0063355F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Отчёт о работе учителя со слабоуспевающими учащимися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55F" w:rsidRPr="0063355F" w:rsidRDefault="0063355F" w:rsidP="0063355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3355F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63355F" w:rsidRDefault="0063355F">
      <w:pPr>
        <w:pStyle w:val="1"/>
        <w:jc w:val="center"/>
        <w:rPr>
          <w:b/>
          <w:bCs/>
          <w:sz w:val="32"/>
          <w:szCs w:val="32"/>
        </w:rPr>
        <w:sectPr w:rsidR="0063355F" w:rsidSect="0063355F">
          <w:pgSz w:w="16838" w:h="11906" w:orient="landscape"/>
          <w:pgMar w:top="1559" w:right="851" w:bottom="709" w:left="1440" w:header="720" w:footer="720" w:gutter="0"/>
          <w:cols w:space="720"/>
        </w:sectPr>
      </w:pPr>
    </w:p>
    <w:p w:rsidR="000E017E" w:rsidRDefault="000E017E" w:rsidP="000E01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№1</w:t>
      </w:r>
    </w:p>
    <w:p w:rsidR="00001BF6" w:rsidRPr="009D23E2" w:rsidRDefault="00BF31F4" w:rsidP="009D23E2">
      <w:pPr>
        <w:ind w:left="360"/>
        <w:jc w:val="center"/>
        <w:rPr>
          <w:b/>
          <w:bCs/>
          <w:sz w:val="28"/>
          <w:szCs w:val="28"/>
        </w:rPr>
      </w:pPr>
      <w:r w:rsidRPr="009D23E2">
        <w:rPr>
          <w:b/>
          <w:bCs/>
          <w:sz w:val="28"/>
          <w:szCs w:val="28"/>
        </w:rPr>
        <w:t>Р</w:t>
      </w:r>
      <w:r w:rsidR="00001BF6" w:rsidRPr="009D23E2">
        <w:rPr>
          <w:b/>
          <w:bCs/>
          <w:sz w:val="28"/>
          <w:szCs w:val="28"/>
        </w:rPr>
        <w:t xml:space="preserve">екомендации </w:t>
      </w:r>
      <w:proofErr w:type="spellStart"/>
      <w:r w:rsidR="00001BF6" w:rsidRPr="009D23E2">
        <w:rPr>
          <w:b/>
          <w:bCs/>
          <w:sz w:val="28"/>
          <w:szCs w:val="28"/>
        </w:rPr>
        <w:t>нейропсихофизиологов</w:t>
      </w:r>
      <w:proofErr w:type="spellEnd"/>
      <w:r w:rsidR="00001BF6" w:rsidRPr="009D23E2">
        <w:rPr>
          <w:b/>
          <w:bCs/>
          <w:sz w:val="28"/>
          <w:szCs w:val="28"/>
        </w:rPr>
        <w:t xml:space="preserve">  </w:t>
      </w:r>
    </w:p>
    <w:p w:rsidR="00001BF6" w:rsidRDefault="00001BF6">
      <w:pPr>
        <w:ind w:left="360"/>
        <w:rPr>
          <w:sz w:val="28"/>
        </w:rPr>
      </w:pP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Никогда не забывайте, что перед вами не просто ребенок,  мальчик или девочка с присущими им 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Не забывайте, что мальчики и девочки по-разному видят, слышат, осязают, по-разному воспринимают пространство и ориентируются в нем, а главное – по </w:t>
      </w:r>
      <w:proofErr w:type="gramStart"/>
      <w:r w:rsidRPr="009B21AE">
        <w:rPr>
          <w:sz w:val="24"/>
          <w:szCs w:val="24"/>
        </w:rPr>
        <w:t>–р</w:t>
      </w:r>
      <w:proofErr w:type="gramEnd"/>
      <w:r w:rsidRPr="009B21AE">
        <w:rPr>
          <w:sz w:val="24"/>
          <w:szCs w:val="24"/>
        </w:rPr>
        <w:t>азному осмысливают все, с чем сталкиваются в этом мире. И, уж конечно, не так, как мы – взрослые.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Помните, что,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переусердствуйте, требуя от мальчиков аккуратности и тщательности выполнения вашего задания.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Старайтесь, давая задания мальчикам как в детском саду, в школе, так и в быту, включать в них момент поиска</w:t>
      </w:r>
      <w:r w:rsidR="00BF31F4">
        <w:rPr>
          <w:sz w:val="24"/>
          <w:szCs w:val="24"/>
        </w:rPr>
        <w:t>,</w:t>
      </w:r>
      <w:r w:rsidRPr="009B21AE">
        <w:rPr>
          <w:sz w:val="24"/>
          <w:szCs w:val="24"/>
        </w:rPr>
        <w:t xml:space="preserve"> требующий сообразительности. Не надо заранее рассказывать и показывать, что и как делать. Следует подтолкнуть ребенка к тому, чтобы он сам открыл способ решения, пусть даже наделав ошибок.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С девочками, если им трудно, надо вместе до начала работы разобрать принцип выполнения задания, что и как надо сделать. Вместе с тем девочек надо постепенно учить действовать самостоятельно, а не только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забывайте</w:t>
      </w:r>
      <w:r w:rsidR="00BF31F4">
        <w:rPr>
          <w:sz w:val="24"/>
          <w:szCs w:val="24"/>
        </w:rPr>
        <w:t>,</w:t>
      </w:r>
      <w:r w:rsidRPr="009B21AE">
        <w:rPr>
          <w:sz w:val="24"/>
          <w:szCs w:val="24"/>
        </w:rPr>
        <w:t xml:space="preserve"> не только рассказывать, но и показывать. Особенно это важно для мальчиков.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мере, каких-то областях, он будет </w:t>
      </w:r>
      <w:proofErr w:type="gramStart"/>
      <w:r w:rsidRPr="009B21AE">
        <w:rPr>
          <w:sz w:val="24"/>
          <w:szCs w:val="24"/>
        </w:rPr>
        <w:t>знать</w:t>
      </w:r>
      <w:proofErr w:type="gramEnd"/>
      <w:r w:rsidRPr="009B21AE">
        <w:rPr>
          <w:sz w:val="24"/>
          <w:szCs w:val="24"/>
        </w:rPr>
        <w:t xml:space="preserve"> и уметь больше вас. А если тогда он повторит в ваш адрес те же слова, что сейчас говорите вы ему?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Помните, что мы часто недооцениваем эмоциональную чувствительность и тревожность мальчиков.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Если вам надо отругать девочку, не спешите </w:t>
      </w:r>
      <w:proofErr w:type="gramStart"/>
      <w:r w:rsidRPr="009B21AE">
        <w:rPr>
          <w:sz w:val="24"/>
          <w:szCs w:val="24"/>
        </w:rPr>
        <w:t>высказывать свое отношение</w:t>
      </w:r>
      <w:proofErr w:type="gramEnd"/>
      <w:r w:rsidRPr="009B21AE">
        <w:rPr>
          <w:sz w:val="24"/>
          <w:szCs w:val="24"/>
        </w:rPr>
        <w:t xml:space="preserve"> к ней – бурная эмоциональная реакция помешает ей понять, за что ее ругают. Сначала разберите, в чем ее ошибка.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переучивайте насильно левшу – дело не в руке, а в устройстве мозга.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Прежде чем ругать ребенка за неумение, попытайтесь понять причину его затруднений.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Внимательно и терпеливо относитесь к ошибкам, связанным с </w:t>
      </w:r>
      <w:proofErr w:type="spellStart"/>
      <w:r w:rsidRPr="009B21AE">
        <w:rPr>
          <w:sz w:val="24"/>
          <w:szCs w:val="24"/>
        </w:rPr>
        <w:t>ассиметрией</w:t>
      </w:r>
      <w:proofErr w:type="spellEnd"/>
      <w:r w:rsidRPr="009B21AE">
        <w:rPr>
          <w:sz w:val="24"/>
          <w:szCs w:val="24"/>
        </w:rPr>
        <w:t xml:space="preserve"> письма и чтения: зеркальное письмо, чтение и письмо справа налево. Дайте ребенку время перестроиться, если общепринятое направление ему не свойственно.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При необычном написании ребенком букв проверьте, не связано ли это с предпочтением им направления по часовой стрелке. Если это предпочтение очень выражено, оставьте ребенка в покое.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lastRenderedPageBreak/>
        <w:t>Помните, что, кроме обычного положения авторучки при письме, существует еще письмо «крюком» и параллельно строчке, которое является естественным и нормальным для некоторых детей. Переучивание чревато очень тяжелыми последствиями.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Помните, что есть дети, для которых общепринятое положение тетрадки при письме опасно</w:t>
      </w:r>
      <w:proofErr w:type="gramStart"/>
      <w:r w:rsidRPr="009B21AE">
        <w:rPr>
          <w:sz w:val="24"/>
          <w:szCs w:val="24"/>
        </w:rPr>
        <w:t>6</w:t>
      </w:r>
      <w:proofErr w:type="gramEnd"/>
      <w:r w:rsidRPr="009B21AE">
        <w:rPr>
          <w:sz w:val="24"/>
          <w:szCs w:val="24"/>
        </w:rPr>
        <w:t xml:space="preserve"> подберите для такого ребенка положение листа бумаги индивидуально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Знайте, что девочки могут капризничать, казалось бы, без причины или по незначительным поводам из-за усталости (истощение правого, «эмоционального полушария мозга). Мальчики в этом случае истощаются интеллектуально (снижение активности левого, «рационально-логического полушария). Ругать их за это не только бесполезно, но и безнравственно.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Будьте терпеливы и внимательны к левше, помните, что он эмоционален и раним.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Обучая  левшу, старайтесь сделать процесс обучения ярким и красочным, привлекайте наглядные пособия, чтобы он мог обучаться не только ушами, но и глазами и руками, не только через слова, сколько через предметы.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переусердствуйте с соблюдением режима, если у вас ребенок левша – для него жесткое следование режиму может быть непомерно трудным.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Берегите левшу от чрезмерных  нервных нагрузок, будьте осторожны и тактичны, наказывая или ругая его.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старайтесь сделать левшу таким, как все, больше доверяйте его природе. Его уникальность, непохожесть на других – это его достоинство.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обвиняйте ребенка в неумении, а помогайте ему найти пути решения проблемы.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сравнивайте ребенка с другими, хвалите за его успехи и достижения.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Помните, что при поступлении ребенка в школу его цели и мотивы отличаются от целей и мотивов взрослого: ребенок еще не в состоянии ставить познавательные цели.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Учитесь вместе с ребенком, объединяйтесь с ним против объективных трудностей, станьте его союзником, а не противником или сторонним наблюдателем.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При первых неудачах не нервничайте сами и не нервируйте ребенка. Пытайтесь выяснить объективные причины трудностей и смотреть в будущее с оптимизмом.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Старайтесь ориентировать программу и методику обучения на конкретного ребенка или конкретную группу детей так, чтобы можно было максимально раскрыть их возможности, опереться на свойственный им тип мышления.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Проведите «ревизию» ошибок ребенка при письме, чтобы понять, с чем связаны его трудности: с плохим фонетическим слухом, низкой слуховой или зрительной памятью, с тем, что не формируется зрительный образ слова, или с чем-то другим.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  Имейте в виду, что педагог, который ругает ребенка за то, что он чего-то не знает или не умеет, подобен врачу, который ругает больного за то, что тот болен.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Необходимо знать, что успешность обучения ребенка по той или иной методике зависит от того, какой тип функциональной организации мозга присущ именно этому ребенку, т.е. на какой тип мозга, а значит, и тип мышления рассчитана данная методика.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Не думайте, что конкурсный отбор в школу – возможность действительно отобрать </w:t>
      </w:r>
      <w:proofErr w:type="gramStart"/>
      <w:r w:rsidRPr="009B21AE">
        <w:rPr>
          <w:sz w:val="24"/>
          <w:szCs w:val="24"/>
        </w:rPr>
        <w:t>лучших</w:t>
      </w:r>
      <w:proofErr w:type="gramEnd"/>
      <w:r w:rsidRPr="009B21AE">
        <w:rPr>
          <w:sz w:val="24"/>
          <w:szCs w:val="24"/>
        </w:rPr>
        <w:t>. Все зависит от набора тестов. Может быть, удастся отобрать самых «удобных» для учителей, а может, и этого не получится.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Постарайтесь не разрушать так называемую врожденную грамотность», если ее основы от природы заложены в ребенке.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Пытаясь добиться грамотного письма от конкретного ребенка, ищите именно его неграмотности, анализируйте его ошибки. В противном случае ваши усилия могут </w:t>
      </w:r>
      <w:r w:rsidRPr="009B21AE">
        <w:rPr>
          <w:sz w:val="24"/>
          <w:szCs w:val="24"/>
        </w:rPr>
        <w:lastRenderedPageBreak/>
        <w:t>быть мимо цели и даже разрушать не немногие островки грамотности, которые есть у данного ребенка.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Если у вас трудности в общении с ребенком, если вы не </w:t>
      </w:r>
      <w:proofErr w:type="gramStart"/>
      <w:r w:rsidRPr="009B21AE">
        <w:rPr>
          <w:sz w:val="24"/>
          <w:szCs w:val="24"/>
        </w:rPr>
        <w:t>понимаете</w:t>
      </w:r>
      <w:proofErr w:type="gramEnd"/>
      <w:r w:rsidRPr="009B21AE">
        <w:rPr>
          <w:sz w:val="24"/>
          <w:szCs w:val="24"/>
        </w:rPr>
        <w:t xml:space="preserve"> друг друга, не спешите обвинять его в этом. Возможно, у вас разные типы функциональной организации мозга, а значит, вы по-разному мыслите, воспринимаете, чувствуете, т.е. дело  не только в ребенке, но и в вас. Он не плохой, а простой другой(!!!).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забывайте, что ваша оценка поведения или каких-то результатов деятельности ребенка всегда субъективна. И всегда может найтись кто-то, кто увидит в этом ребенке то хорошее, чего не заметили вы.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Мы часто любим в ребенке результаты своих трудов. Но если результатов нет, виноват не ребенок, а мы, потому что не сумели его научить. Бойтесь списывать свою некомпетентность, свои неудачи на ребенка. К сожалению, мы любим тех, кого умеем научить.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Постарайтесь, чтобы главным для вас стало даже не столько научить чему-то, сколько сделать так, чтобы ребенок захотел научиться, не потерял интерес к учебе, почувствовал вкус к познанию нового, неизвестного, непонятного.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Помните: для ребенка что-то не уметь, чего-то не знать – это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9B21AE">
        <w:rPr>
          <w:sz w:val="24"/>
          <w:szCs w:val="24"/>
        </w:rPr>
        <w:t>Приводя ребенка в первый класс, необходимо отчетливо понимать, что для него должны меняться не только место пребывания, режим и вид деятельности, но и вся шкала ценностей, которую он создал за свои 7 лет.</w:t>
      </w:r>
      <w:proofErr w:type="gramEnd"/>
      <w:r w:rsidRPr="009B21AE">
        <w:rPr>
          <w:sz w:val="24"/>
          <w:szCs w:val="24"/>
        </w:rPr>
        <w:t xml:space="preserve"> То, что приветствовалось в семье или детском саду, в школе может оказаться нежелательным. Такая смена психологически очень трудна.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Имея дело с первоклассниками,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отношения к себе может быть очень бесполезной – он дезориентирован, он не понимает, что же теперь «хорошо», а что «плохо». Поддержите его в этой трудной ситуации.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Ребенок не должен панически бояться ошибиться. Невозможно научиться чему-то, не ошибаясь. Старайтесь не выработать у ребенка страха перед ошибкой. Чувство страха – плохой советчик. Оно подавляет инициативу, желание учиться да и просто радость </w:t>
      </w:r>
      <w:proofErr w:type="gramStart"/>
      <w:r w:rsidRPr="009B21AE">
        <w:rPr>
          <w:sz w:val="24"/>
          <w:szCs w:val="24"/>
        </w:rPr>
        <w:t>жизни</w:t>
      </w:r>
      <w:proofErr w:type="gramEnd"/>
      <w:r w:rsidRPr="009B21AE">
        <w:rPr>
          <w:sz w:val="24"/>
          <w:szCs w:val="24"/>
        </w:rPr>
        <w:t xml:space="preserve"> и радость познания.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обольщайтесь – вы не идеал, а значит, не образец для подражания во всем и всегда. Поэтому не заставляйте ребенка быть похожим на вас.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Признайте за ребенком право на индивидуальность, право быть другим.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Для успешного обучения мы должны превратить свои требования в «хотения» ребенка.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Запомните: маленькие дети не бывают ленивыми. «Леность» ребенка – сигнал неблагополучия в вашей педагогической деятельности, в избранной вами методике работы с ним.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Не забывайте, что без взрослого, без человеческого общения никакие высшие психические функции (потенциально заложенные в мозгу к моменту рождения ребенка) развиться не могут.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Бойтесь появления у ребенка опыта «выученной  беспомощности»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Старайтесь не преподносить детям истину, а учите находить ее. Всячески стимулируйте, поддерживайте, возвращайте  самостоятельный поиск ребенка.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>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001BF6" w:rsidRPr="009B21AE" w:rsidRDefault="00001BF6" w:rsidP="00771209">
      <w:pPr>
        <w:numPr>
          <w:ilvl w:val="0"/>
          <w:numId w:val="9"/>
        </w:numPr>
        <w:jc w:val="both"/>
        <w:rPr>
          <w:sz w:val="24"/>
          <w:szCs w:val="24"/>
        </w:rPr>
      </w:pPr>
      <w:r w:rsidRPr="009B21AE">
        <w:rPr>
          <w:sz w:val="24"/>
          <w:szCs w:val="24"/>
        </w:rPr>
        <w:t xml:space="preserve">Никогда не забывайте, что мы еще очень мало знаем о том как несмышленое дитя превращается во взрослого человека. Есть множество тайн в развитии мозга и </w:t>
      </w:r>
      <w:r w:rsidR="009D23E2">
        <w:rPr>
          <w:sz w:val="24"/>
          <w:szCs w:val="24"/>
        </w:rPr>
        <w:lastRenderedPageBreak/>
        <w:t>п</w:t>
      </w:r>
      <w:r w:rsidRPr="009B21AE">
        <w:rPr>
          <w:sz w:val="24"/>
          <w:szCs w:val="24"/>
        </w:rPr>
        <w:t>сихики, которые пока недоступны  нашему пониманию. Поэтому главной своей заповедью сделайте – «не навреди».</w:t>
      </w:r>
    </w:p>
    <w:p w:rsidR="00001BF6" w:rsidRPr="009B21AE" w:rsidRDefault="00001BF6" w:rsidP="00771209">
      <w:pPr>
        <w:ind w:left="720"/>
        <w:jc w:val="both"/>
        <w:rPr>
          <w:sz w:val="24"/>
          <w:szCs w:val="24"/>
        </w:rPr>
      </w:pPr>
    </w:p>
    <w:p w:rsidR="00001BF6" w:rsidRPr="009B21AE" w:rsidRDefault="00001BF6" w:rsidP="00771209">
      <w:pPr>
        <w:ind w:left="720"/>
        <w:jc w:val="both"/>
        <w:rPr>
          <w:sz w:val="24"/>
          <w:szCs w:val="24"/>
        </w:rPr>
      </w:pPr>
    </w:p>
    <w:p w:rsidR="00001BF6" w:rsidRPr="009B21AE" w:rsidRDefault="00001BF6" w:rsidP="00771209">
      <w:pPr>
        <w:jc w:val="both"/>
        <w:rPr>
          <w:sz w:val="24"/>
          <w:szCs w:val="24"/>
        </w:rPr>
      </w:pPr>
    </w:p>
    <w:p w:rsidR="00001BF6" w:rsidRPr="009B21AE" w:rsidRDefault="00001BF6" w:rsidP="00771209">
      <w:pPr>
        <w:jc w:val="both"/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</w:p>
    <w:p w:rsidR="00001BF6" w:rsidRPr="009B21AE" w:rsidRDefault="00001BF6">
      <w:pPr>
        <w:rPr>
          <w:sz w:val="24"/>
          <w:szCs w:val="24"/>
        </w:rPr>
      </w:pPr>
      <w:r w:rsidRPr="009B21AE">
        <w:rPr>
          <w:sz w:val="24"/>
          <w:szCs w:val="24"/>
        </w:rPr>
        <w:br w:type="page"/>
      </w:r>
    </w:p>
    <w:p w:rsidR="00001BF6" w:rsidRDefault="00001B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№2</w:t>
      </w:r>
    </w:p>
    <w:p w:rsidR="00001BF6" w:rsidRDefault="00001B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Рекомендации</w:t>
      </w:r>
    </w:p>
    <w:p w:rsidR="00001BF6" w:rsidRDefault="00001B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организации работы с учащимися, имеющими низкие учебные возможности.</w:t>
      </w:r>
    </w:p>
    <w:p w:rsidR="00001BF6" w:rsidRDefault="00001BF6" w:rsidP="00BF31F4">
      <w:pPr>
        <w:jc w:val="both"/>
        <w:rPr>
          <w:b/>
          <w:bCs/>
          <w:sz w:val="28"/>
        </w:rPr>
      </w:pPr>
    </w:p>
    <w:p w:rsidR="00001BF6" w:rsidRPr="00220725" w:rsidRDefault="00001BF6" w:rsidP="00BF31F4">
      <w:pPr>
        <w:pStyle w:val="a5"/>
        <w:ind w:firstLine="720"/>
        <w:jc w:val="both"/>
        <w:rPr>
          <w:szCs w:val="24"/>
        </w:rPr>
      </w:pPr>
      <w:r w:rsidRPr="00220725">
        <w:rPr>
          <w:szCs w:val="24"/>
        </w:rPr>
        <w:t>Еще древние мудрецы говорили: «Увидеть и понять проблему – наполовину решить ее, если же не видишь проблему, это значит, что она в тебе самом». Актуальная проблема многих образовательных учреждений на современном этапе развития школы – «не потерять», «не упустить учащихся с низкими учебными возможностями, с психогенетической индивидуальностью. Для ведения продуктивного учебно-воспитательного процесса с целью получения позитивных результатов целесообразно разработать в школе направления деятельности по организации работы с отстающими учащимися.</w:t>
      </w:r>
    </w:p>
    <w:p w:rsidR="00001BF6" w:rsidRPr="00220725" w:rsidRDefault="00001BF6" w:rsidP="00BF31F4">
      <w:pPr>
        <w:ind w:firstLine="720"/>
        <w:rPr>
          <w:sz w:val="24"/>
          <w:szCs w:val="24"/>
        </w:rPr>
      </w:pPr>
      <w:r w:rsidRPr="00220725">
        <w:rPr>
          <w:sz w:val="24"/>
          <w:szCs w:val="24"/>
        </w:rPr>
        <w:t>ЗАДАЧИ:</w:t>
      </w:r>
    </w:p>
    <w:p w:rsidR="00001BF6" w:rsidRPr="00220725" w:rsidRDefault="00001BF6">
      <w:pPr>
        <w:rPr>
          <w:sz w:val="24"/>
          <w:szCs w:val="24"/>
        </w:rPr>
      </w:pPr>
      <w:r w:rsidRPr="00220725">
        <w:rPr>
          <w:sz w:val="24"/>
          <w:szCs w:val="24"/>
        </w:rPr>
        <w:t>☼</w:t>
      </w:r>
      <w:r w:rsidR="00BF31F4">
        <w:rPr>
          <w:sz w:val="24"/>
          <w:szCs w:val="24"/>
        </w:rPr>
        <w:t xml:space="preserve"> </w:t>
      </w:r>
      <w:r w:rsidRPr="00220725">
        <w:rPr>
          <w:sz w:val="24"/>
          <w:szCs w:val="24"/>
        </w:rPr>
        <w:t>создать условия для эффективного обучения и развития   учащихся с низкими учебными возможностями, освоения базовых программ (управленческие задачи).</w:t>
      </w:r>
    </w:p>
    <w:p w:rsidR="00001BF6" w:rsidRPr="00220725" w:rsidRDefault="00001BF6">
      <w:pPr>
        <w:rPr>
          <w:sz w:val="24"/>
          <w:szCs w:val="24"/>
        </w:rPr>
      </w:pPr>
      <w:r w:rsidRPr="00220725">
        <w:rPr>
          <w:sz w:val="24"/>
          <w:szCs w:val="24"/>
        </w:rPr>
        <w:t>☼</w:t>
      </w:r>
      <w:r w:rsidR="00BF31F4">
        <w:rPr>
          <w:sz w:val="24"/>
          <w:szCs w:val="24"/>
        </w:rPr>
        <w:t xml:space="preserve"> </w:t>
      </w:r>
      <w:r w:rsidRPr="00220725">
        <w:rPr>
          <w:sz w:val="24"/>
          <w:szCs w:val="24"/>
        </w:rPr>
        <w:t>сформировать умения и навыки учебной деятельности у учащихся с низкими учебными возможностями, развить навыки самообучения, самовоспитания, самореализации (личностные задачи).</w:t>
      </w:r>
    </w:p>
    <w:p w:rsidR="00001BF6" w:rsidRDefault="00001BF6">
      <w:pPr>
        <w:rPr>
          <w:sz w:val="28"/>
        </w:rPr>
      </w:pPr>
    </w:p>
    <w:p w:rsidR="00001BF6" w:rsidRPr="00220725" w:rsidRDefault="00001BF6" w:rsidP="00BF31F4">
      <w:pPr>
        <w:ind w:firstLine="720"/>
        <w:jc w:val="both"/>
        <w:rPr>
          <w:sz w:val="24"/>
          <w:szCs w:val="24"/>
        </w:rPr>
      </w:pPr>
      <w:r w:rsidRPr="00220725">
        <w:rPr>
          <w:sz w:val="24"/>
          <w:szCs w:val="24"/>
        </w:rPr>
        <w:t>В результате успешной реализации данных направлений учащиеся с низкими учебными возможностями будут способны осуществлять самостоятельную учебную деятельность, адаптироваться в социуме, осваивать образовательные программы с учетом склонностей, интересов и индивидуальных особенностей.</w:t>
      </w:r>
    </w:p>
    <w:p w:rsidR="00001BF6" w:rsidRPr="00220725" w:rsidRDefault="00001BF6">
      <w:pPr>
        <w:rPr>
          <w:sz w:val="24"/>
          <w:szCs w:val="24"/>
        </w:rPr>
      </w:pPr>
    </w:p>
    <w:p w:rsidR="00001BF6" w:rsidRDefault="00001BF6">
      <w:pPr>
        <w:rPr>
          <w:sz w:val="28"/>
        </w:rPr>
      </w:pPr>
    </w:p>
    <w:p w:rsidR="00001BF6" w:rsidRDefault="00001BF6">
      <w:pPr>
        <w:jc w:val="center"/>
        <w:rPr>
          <w:sz w:val="28"/>
        </w:rPr>
      </w:pPr>
    </w:p>
    <w:p w:rsidR="00001BF6" w:rsidRDefault="007712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Приложение  №3</w:t>
      </w:r>
    </w:p>
    <w:p w:rsidR="00001BF6" w:rsidRDefault="00001B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Как стимулировать желание учиться?</w:t>
      </w:r>
    </w:p>
    <w:p w:rsidR="00001BF6" w:rsidRDefault="00001BF6">
      <w:pPr>
        <w:rPr>
          <w:sz w:val="28"/>
        </w:rPr>
      </w:pP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Педагоги часто жалуются: дети не хотят учиться. В чем причина? Есть  причины более или менее типичные, на которые надо обратить внимание.</w:t>
      </w:r>
    </w:p>
    <w:p w:rsidR="00001BF6" w:rsidRPr="00B6247C" w:rsidRDefault="00001BF6" w:rsidP="000F2E60">
      <w:pPr>
        <w:numPr>
          <w:ilvl w:val="0"/>
          <w:numId w:val="14"/>
        </w:numPr>
        <w:jc w:val="both"/>
        <w:rPr>
          <w:sz w:val="24"/>
          <w:szCs w:val="24"/>
        </w:rPr>
      </w:pPr>
      <w:r w:rsidRPr="00B6247C">
        <w:rPr>
          <w:b/>
          <w:bCs/>
          <w:i/>
          <w:iCs/>
          <w:sz w:val="24"/>
          <w:szCs w:val="24"/>
        </w:rPr>
        <w:t>Неумение учиться и преодолевать трудности познавательной деятельности</w:t>
      </w:r>
      <w:r w:rsidRPr="00B6247C">
        <w:rPr>
          <w:sz w:val="24"/>
          <w:szCs w:val="24"/>
        </w:rPr>
        <w:t>.</w:t>
      </w:r>
    </w:p>
    <w:p w:rsidR="00001BF6" w:rsidRPr="00B6247C" w:rsidRDefault="00001BF6" w:rsidP="000F2E60">
      <w:pPr>
        <w:pStyle w:val="a5"/>
        <w:jc w:val="both"/>
        <w:rPr>
          <w:szCs w:val="24"/>
        </w:rPr>
      </w:pPr>
      <w:r w:rsidRPr="00B6247C">
        <w:rPr>
          <w:szCs w:val="24"/>
        </w:rPr>
        <w:t xml:space="preserve">      Учение – это деятельность, требующая специальных умений и навыков, а также немалой силы воли. </w:t>
      </w:r>
      <w:proofErr w:type="gramStart"/>
      <w:r w:rsidRPr="00B6247C">
        <w:rPr>
          <w:szCs w:val="24"/>
        </w:rPr>
        <w:t>Усидчивость, умение читать и понимать текст, навыки запоминания, счета, математических операций, наблюдательность, твердость руки и владение письмом, аккуратность, ловкость, чувство ритма и музыкальный слух, внимательность, достаточный запас слов, начитанность, умение слушать и складно говорить, терпение, настойчивость, целеустремленность, умения и навыки сотрудничества с окружающими, чувство ответственности – вот лишь часть тех умений, навыков и качества, без которых трудно даже невозможно добиться успеха</w:t>
      </w:r>
      <w:proofErr w:type="gramEnd"/>
      <w:r w:rsidRPr="00B6247C">
        <w:rPr>
          <w:szCs w:val="24"/>
        </w:rPr>
        <w:t xml:space="preserve"> в учении. Эти качества</w:t>
      </w:r>
      <w:r>
        <w:rPr>
          <w:sz w:val="28"/>
        </w:rPr>
        <w:t xml:space="preserve"> </w:t>
      </w:r>
      <w:r w:rsidRPr="00B6247C">
        <w:rPr>
          <w:szCs w:val="24"/>
        </w:rPr>
        <w:t>совершенствуются вплоть до выпуска из школы. Основной этот набор необходим и школьникам к моменту окончания начальной школы. И если  учителя и родители не научили детей и не привили им соответствующие навыки, учение становится затем очень трудным делом.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</w:p>
    <w:p w:rsidR="00001BF6" w:rsidRPr="00B6247C" w:rsidRDefault="00001BF6" w:rsidP="000F2E60">
      <w:pPr>
        <w:numPr>
          <w:ilvl w:val="0"/>
          <w:numId w:val="14"/>
        </w:numPr>
        <w:jc w:val="both"/>
        <w:rPr>
          <w:b/>
          <w:bCs/>
          <w:i/>
          <w:iCs/>
          <w:sz w:val="24"/>
          <w:szCs w:val="24"/>
        </w:rPr>
      </w:pPr>
      <w:r w:rsidRPr="00B6247C">
        <w:rPr>
          <w:b/>
          <w:bCs/>
          <w:i/>
          <w:iCs/>
          <w:sz w:val="24"/>
          <w:szCs w:val="24"/>
        </w:rPr>
        <w:t>Громадность школьного материала, который нужно усвоить и запомнить</w:t>
      </w:r>
    </w:p>
    <w:p w:rsidR="00001BF6" w:rsidRPr="00B6247C" w:rsidRDefault="00001BF6" w:rsidP="000F2E60">
      <w:pPr>
        <w:jc w:val="both"/>
        <w:rPr>
          <w:b/>
          <w:bCs/>
          <w:sz w:val="24"/>
          <w:szCs w:val="24"/>
        </w:rPr>
      </w:pPr>
    </w:p>
    <w:p w:rsidR="00001BF6" w:rsidRPr="00B6247C" w:rsidRDefault="00001BF6" w:rsidP="000F2E60">
      <w:pPr>
        <w:pStyle w:val="a5"/>
        <w:jc w:val="both"/>
        <w:rPr>
          <w:szCs w:val="24"/>
        </w:rPr>
      </w:pPr>
      <w:r w:rsidRPr="00B6247C">
        <w:rPr>
          <w:szCs w:val="24"/>
        </w:rPr>
        <w:t xml:space="preserve">       Попытка вникнуть в память и сознание школьников весь материал, объявленный обязательным, приводит к чрезвычайной перегрузке, усталости и сопротивлению детей.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lastRenderedPageBreak/>
        <w:t xml:space="preserve">       Педагоги часто пытаются организовать деятельность без опоры на желания и мотивы участников этой деятельности. Громадный познавательный материал требуется освоить за сравнительно небольшой временной период. Вот в этом и состоит одна из серьезных причин неделания многих детей учиться.</w:t>
      </w:r>
    </w:p>
    <w:p w:rsidR="00001BF6" w:rsidRPr="00B6247C" w:rsidRDefault="00001BF6" w:rsidP="000F2E60">
      <w:pPr>
        <w:numPr>
          <w:ilvl w:val="0"/>
          <w:numId w:val="14"/>
        </w:numPr>
        <w:jc w:val="both"/>
        <w:rPr>
          <w:sz w:val="24"/>
          <w:szCs w:val="24"/>
        </w:rPr>
      </w:pPr>
      <w:r w:rsidRPr="00B6247C">
        <w:rPr>
          <w:sz w:val="24"/>
          <w:szCs w:val="24"/>
        </w:rPr>
        <w:t>Отвлекающие факторы полнокровной детской жизни</w:t>
      </w:r>
    </w:p>
    <w:p w:rsidR="00001BF6" w:rsidRPr="00B6247C" w:rsidRDefault="00001BF6" w:rsidP="000F2E60">
      <w:pPr>
        <w:ind w:left="360"/>
        <w:jc w:val="both"/>
        <w:rPr>
          <w:sz w:val="24"/>
          <w:szCs w:val="24"/>
        </w:rPr>
      </w:pPr>
      <w:r w:rsidRPr="00B6247C">
        <w:rPr>
          <w:sz w:val="24"/>
          <w:szCs w:val="24"/>
        </w:rPr>
        <w:t>Обучение требует от школьника все больше времени не только в школе, но и дома. Когда школьник должен выбирать между необходимостью делать нужные, но далеко не желанные школьные задания, и возможностью насладиться захватывающими телепередачами или компьютерными играми, то предпочтение нередко оказывается совсем не школьным заданиям.</w:t>
      </w:r>
    </w:p>
    <w:p w:rsidR="00001BF6" w:rsidRPr="00B6247C" w:rsidRDefault="00001BF6" w:rsidP="000F2E60">
      <w:pPr>
        <w:ind w:left="360"/>
        <w:jc w:val="both"/>
        <w:rPr>
          <w:sz w:val="24"/>
          <w:szCs w:val="24"/>
        </w:rPr>
      </w:pPr>
    </w:p>
    <w:p w:rsidR="00001BF6" w:rsidRPr="00B6247C" w:rsidRDefault="00001BF6" w:rsidP="000F2E60">
      <w:pPr>
        <w:numPr>
          <w:ilvl w:val="0"/>
          <w:numId w:val="14"/>
        </w:numPr>
        <w:jc w:val="both"/>
        <w:rPr>
          <w:b/>
          <w:bCs/>
          <w:i/>
          <w:iCs/>
          <w:sz w:val="24"/>
          <w:szCs w:val="24"/>
        </w:rPr>
      </w:pPr>
      <w:r w:rsidRPr="00B6247C">
        <w:rPr>
          <w:b/>
          <w:bCs/>
          <w:i/>
          <w:iCs/>
          <w:sz w:val="24"/>
          <w:szCs w:val="24"/>
        </w:rPr>
        <w:t>Однообразие жизни и учебного процесса.</w:t>
      </w:r>
    </w:p>
    <w:p w:rsidR="00001BF6" w:rsidRPr="00B6247C" w:rsidRDefault="00001BF6" w:rsidP="000F2E60">
      <w:pPr>
        <w:ind w:left="360"/>
        <w:jc w:val="both"/>
        <w:rPr>
          <w:sz w:val="24"/>
          <w:szCs w:val="24"/>
        </w:rPr>
      </w:pPr>
    </w:p>
    <w:p w:rsidR="00001BF6" w:rsidRPr="00B6247C" w:rsidRDefault="00001BF6" w:rsidP="000F2E60">
      <w:pPr>
        <w:ind w:left="360"/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Монотонность и однообразие школьных занятий, отсутствие быстрой смены школьных занятий, отсутствие быстрой смены событий и красок, необходимость долгое время смирно сидеть и почти не говорить – все это делает школьную жизнь тусклой и скучной для очень многих подростков и старшеклассников. </w:t>
      </w:r>
    </w:p>
    <w:p w:rsidR="00001BF6" w:rsidRPr="00B6247C" w:rsidRDefault="00001BF6" w:rsidP="000F2E60">
      <w:pPr>
        <w:ind w:left="360"/>
        <w:jc w:val="both"/>
        <w:rPr>
          <w:sz w:val="24"/>
          <w:szCs w:val="24"/>
        </w:rPr>
      </w:pPr>
    </w:p>
    <w:p w:rsidR="00001BF6" w:rsidRPr="00B6247C" w:rsidRDefault="00001BF6" w:rsidP="000F2E60">
      <w:pPr>
        <w:numPr>
          <w:ilvl w:val="0"/>
          <w:numId w:val="14"/>
        </w:numPr>
        <w:jc w:val="both"/>
        <w:rPr>
          <w:b/>
          <w:bCs/>
          <w:i/>
          <w:iCs/>
          <w:sz w:val="24"/>
          <w:szCs w:val="24"/>
        </w:rPr>
      </w:pPr>
      <w:r w:rsidRPr="00B6247C">
        <w:rPr>
          <w:b/>
          <w:bCs/>
          <w:i/>
          <w:iCs/>
          <w:sz w:val="24"/>
          <w:szCs w:val="24"/>
        </w:rPr>
        <w:t>Бедность и непродуманность методики и организации учебного процесса и школьной жизни вообще.</w:t>
      </w:r>
    </w:p>
    <w:p w:rsidR="00001BF6" w:rsidRDefault="00001BF6" w:rsidP="000F2E60">
      <w:pPr>
        <w:jc w:val="both"/>
        <w:rPr>
          <w:sz w:val="28"/>
        </w:rPr>
      </w:pP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>Учитель с годами подбирает наиболее удобные для себя методы и приемы работы, привыкает к ним. На каждом уроке все такие же объяснения, тот же рассказ, фронтальный и индивидуальный опросы, сообщение домашнего задания. Однообразие не может не настраивать учеников против уроков, против учителей и вообще против школьного учения.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</w:p>
    <w:p w:rsidR="00001BF6" w:rsidRPr="00B6247C" w:rsidRDefault="00001BF6" w:rsidP="000F2E60">
      <w:pPr>
        <w:numPr>
          <w:ilvl w:val="0"/>
          <w:numId w:val="14"/>
        </w:numPr>
        <w:jc w:val="both"/>
        <w:rPr>
          <w:b/>
          <w:bCs/>
          <w:i/>
          <w:iCs/>
          <w:sz w:val="24"/>
          <w:szCs w:val="24"/>
        </w:rPr>
      </w:pPr>
      <w:r w:rsidRPr="00B6247C">
        <w:rPr>
          <w:b/>
          <w:bCs/>
          <w:i/>
          <w:iCs/>
          <w:sz w:val="24"/>
          <w:szCs w:val="24"/>
        </w:rPr>
        <w:t>Упорно-однообразная авторитарная позиция учителей и родителей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</w:p>
    <w:p w:rsidR="00001BF6" w:rsidRPr="00B6247C" w:rsidRDefault="00001BF6" w:rsidP="000F2E60">
      <w:pPr>
        <w:jc w:val="both"/>
        <w:rPr>
          <w:sz w:val="24"/>
          <w:szCs w:val="24"/>
        </w:rPr>
      </w:pPr>
      <w:r>
        <w:rPr>
          <w:sz w:val="28"/>
        </w:rPr>
        <w:t xml:space="preserve">       </w:t>
      </w:r>
      <w:r w:rsidRPr="00B6247C">
        <w:rPr>
          <w:sz w:val="24"/>
          <w:szCs w:val="24"/>
        </w:rPr>
        <w:t>Авторитарную позицию взрослых школьники воспринимают как несправедливую и неправильную, что вызывает их протест и отбивает желание учиться.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Чтобы обеспечить не только желание школьников учиться, но их упорную и активную познавательную деятельность, надо рассмотреть роль эффективной мотивации в познавательной деятельности детей.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Трудности овладения современной культурой требуют использовать в учебном процессе специальные средства и меры, и прежде  всего – стимулирование. Человек включается в любую деятельность только тогда, когда это нужно ему, когда у него есть определенные мотивы для ее выполнения.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Мотив отражает наличие некоторых потребностей, которые сможет удовлетворить определенная деятельность.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Обычно в душе школьника одновременно присутствуют и борются различные, а то и противоречивые мотивы. Задача учителя заключается в том, чтобы вызвать и сохранить именно работающий на успех мотив. С этой целью используются стимулы, т.е. внешние побудители определенной деятельности школьника.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Необходимо изучить типичные потребности школьников -  общечеловеческие, возрастные, половые и другие, чтобы обратить их на пользу стимулирования учения и познания. Опираясь на такие потребности, можно найти эффективные стимулы, вызвать у школьников соответствующие желания и мотивы.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>
        <w:rPr>
          <w:sz w:val="28"/>
        </w:rPr>
        <w:t xml:space="preserve">            </w:t>
      </w:r>
      <w:r w:rsidRPr="00B6247C">
        <w:rPr>
          <w:sz w:val="24"/>
          <w:szCs w:val="24"/>
        </w:rPr>
        <w:t>Способы стимулирования можно разделить на три группы.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i/>
          <w:iCs/>
          <w:sz w:val="24"/>
          <w:szCs w:val="24"/>
        </w:rPr>
        <w:t xml:space="preserve">             Первая группа</w:t>
      </w:r>
      <w:r w:rsidRPr="00B6247C">
        <w:rPr>
          <w:sz w:val="24"/>
          <w:szCs w:val="24"/>
        </w:rPr>
        <w:t xml:space="preserve"> связана с оптимальным удовлетворением врожденной потребности. </w:t>
      </w:r>
      <w:r w:rsidRPr="00B6247C">
        <w:rPr>
          <w:i/>
          <w:iCs/>
          <w:sz w:val="24"/>
          <w:szCs w:val="24"/>
        </w:rPr>
        <w:t>Вторая группа</w:t>
      </w:r>
      <w:r w:rsidRPr="00B6247C">
        <w:rPr>
          <w:sz w:val="24"/>
          <w:szCs w:val="24"/>
        </w:rPr>
        <w:t xml:space="preserve"> – это специальные стимулы. </w:t>
      </w:r>
      <w:r w:rsidRPr="00B6247C">
        <w:rPr>
          <w:i/>
          <w:iCs/>
          <w:sz w:val="24"/>
          <w:szCs w:val="24"/>
        </w:rPr>
        <w:t>Третья группа</w:t>
      </w:r>
      <w:r w:rsidRPr="00B6247C">
        <w:rPr>
          <w:sz w:val="24"/>
          <w:szCs w:val="24"/>
        </w:rPr>
        <w:t xml:space="preserve"> связана с созданием общих благоприятных условий для учебного процесса, также стимулирующих познавательную деятельность.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lastRenderedPageBreak/>
        <w:t xml:space="preserve">              Эффективность усвоения знаний зависит от того, как эти знания подаются.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  Четкое структурирование учебного материала облегчает его восприятие. Логичное, яркое, увлекательное изложение побуждает школьников слушать то, что говорит учитель, полностью включаться в мир познания.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  Своевременное чередование различных умственных занятий, более напряженных умственных действий и кратковременных расслаблений, дающих необходимый отдых, укрепляет  работоспособность детей и их желание овладевать знаниями.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   Группы стимулов (в зависимости от того, на какую категорию потребностей они опираются):</w:t>
      </w:r>
    </w:p>
    <w:p w:rsidR="00001BF6" w:rsidRPr="00B6247C" w:rsidRDefault="00001BF6" w:rsidP="000F2E60">
      <w:pPr>
        <w:numPr>
          <w:ilvl w:val="0"/>
          <w:numId w:val="15"/>
        </w:numPr>
        <w:jc w:val="both"/>
        <w:rPr>
          <w:sz w:val="24"/>
          <w:szCs w:val="24"/>
        </w:rPr>
      </w:pPr>
      <w:r w:rsidRPr="00B6247C">
        <w:rPr>
          <w:sz w:val="24"/>
          <w:szCs w:val="24"/>
        </w:rPr>
        <w:t>общечеловеческие потребности;</w:t>
      </w:r>
    </w:p>
    <w:p w:rsidR="00001BF6" w:rsidRPr="00B6247C" w:rsidRDefault="00001BF6" w:rsidP="000F2E60">
      <w:pPr>
        <w:numPr>
          <w:ilvl w:val="0"/>
          <w:numId w:val="15"/>
        </w:numPr>
        <w:jc w:val="both"/>
        <w:rPr>
          <w:sz w:val="24"/>
          <w:szCs w:val="24"/>
        </w:rPr>
      </w:pPr>
      <w:r w:rsidRPr="00B6247C">
        <w:rPr>
          <w:sz w:val="24"/>
          <w:szCs w:val="24"/>
        </w:rPr>
        <w:t>возрастные потребности;</w:t>
      </w:r>
    </w:p>
    <w:p w:rsidR="00001BF6" w:rsidRPr="00B6247C" w:rsidRDefault="00001BF6" w:rsidP="000F2E60">
      <w:pPr>
        <w:numPr>
          <w:ilvl w:val="0"/>
          <w:numId w:val="15"/>
        </w:numPr>
        <w:jc w:val="both"/>
        <w:rPr>
          <w:sz w:val="24"/>
          <w:szCs w:val="24"/>
        </w:rPr>
      </w:pPr>
      <w:r w:rsidRPr="00B6247C">
        <w:rPr>
          <w:sz w:val="24"/>
          <w:szCs w:val="24"/>
        </w:rPr>
        <w:t>специфические потребности мальчиков и девочек.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Новизна материала, необычность его подачи всегда побуждают школьников внимательнее присмотреться к прежде неизвестному и разобраться в нем. При этом педагог опирается на природную любознательность, на желание все знать.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Задача учителя – всегда, в любом учебном материале и в самой</w:t>
      </w:r>
      <w:r>
        <w:rPr>
          <w:sz w:val="28"/>
        </w:rPr>
        <w:t xml:space="preserve"> </w:t>
      </w:r>
      <w:r w:rsidRPr="00B6247C">
        <w:rPr>
          <w:sz w:val="24"/>
          <w:szCs w:val="24"/>
        </w:rPr>
        <w:t xml:space="preserve">организации учебного процесса находить новое, неизвестное детям. Школьники проявляют большой интерес к той информации, которая помогает им решать жизненные проблемы. Обучение обязательно должно быть связано с практическими потребностями ученика. Необходимо находить, </w:t>
      </w:r>
      <w:proofErr w:type="gramStart"/>
      <w:r w:rsidRPr="00B6247C">
        <w:rPr>
          <w:sz w:val="24"/>
          <w:szCs w:val="24"/>
        </w:rPr>
        <w:t>конструировать полезные доя</w:t>
      </w:r>
      <w:proofErr w:type="gramEnd"/>
      <w:r w:rsidRPr="00B6247C">
        <w:rPr>
          <w:sz w:val="24"/>
          <w:szCs w:val="24"/>
        </w:rPr>
        <w:t xml:space="preserve"> познавательного процесса противоречия, привлекать школьников к их обсуждению и решению.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Такой стимул, как оценка, уже давно используется учителями. Она показывает уровень успешности овладения знаниями. Отметка же фиксирует оценку в виде слова, цифры или какого-либо другого знака.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Нельзя преувеличивать роль оценок. Они не могут заменить собой все остальные стимулы и всю работу учителя. Если урок скучный, объяснение слабое или непонятное, если учебный процесс организован неразумно, то в классе постоянно шум беспорядок. Если дети неимоверно перегружены, запуганы и задерганы авторитетными учителями, то нормализовать учение одними оценками невозможно.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При целесообразной организации учебного процесса в целом оценки становятся хорошим стимулом познавательной деятельности. Ситуация успеха – самый эффективный стимул познавательной деятельности.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Базой второй подгруппы специальных стимулов становятся возрастные потребности. Значительная часть потребностей детей отличается от потребностей взрослых, так же как интересы старших  школьников отличаются от интересов подростков, а последних – от интересов младших школьников.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Младшие школьники весьма любознательны. Они тянутся  ко всему новому. Учитель, который удовлетворяет эти потребности школьников, </w:t>
      </w:r>
      <w:proofErr w:type="gramStart"/>
      <w:r w:rsidRPr="00B6247C">
        <w:rPr>
          <w:sz w:val="24"/>
          <w:szCs w:val="24"/>
        </w:rPr>
        <w:t>безусловно</w:t>
      </w:r>
      <w:proofErr w:type="gramEnd"/>
      <w:r w:rsidRPr="00B6247C">
        <w:rPr>
          <w:sz w:val="24"/>
          <w:szCs w:val="24"/>
        </w:rPr>
        <w:t xml:space="preserve"> влияет на их стремление учиться.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Школьники этого возраста любят мечтать и играть, разгадывать загадки, раскрывать тайны. Они стремятся  к приключениям. Серьезная и длительная однотипная работа быстро их утомляет. Для повышения познавательной активности полезно чаще включать в занятия с ними игры или игровые элементы, давать пищу их воображению, чаще использовать небольшие экскурсии и выходы за пределы класса и школы.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У подростков свои особенности, которые приходится учитывать учителю. </w:t>
      </w:r>
      <w:proofErr w:type="gramStart"/>
      <w:r w:rsidRPr="00B6247C">
        <w:rPr>
          <w:sz w:val="24"/>
          <w:szCs w:val="24"/>
        </w:rPr>
        <w:t>Интерес к фантастике и вообще к необычному, стремление к подвигу.</w:t>
      </w:r>
      <w:proofErr w:type="gramEnd"/>
      <w:r w:rsidRPr="00B6247C">
        <w:rPr>
          <w:sz w:val="24"/>
          <w:szCs w:val="24"/>
        </w:rPr>
        <w:t xml:space="preserve"> Если учитель чаще рассказывает им о необычных и малоизвестных явлениях природы или событиях</w:t>
      </w:r>
      <w:proofErr w:type="gramStart"/>
      <w:r w:rsidRPr="00B6247C">
        <w:rPr>
          <w:sz w:val="24"/>
          <w:szCs w:val="24"/>
        </w:rPr>
        <w:t xml:space="preserve"> ,</w:t>
      </w:r>
      <w:proofErr w:type="gramEnd"/>
      <w:r w:rsidRPr="00B6247C">
        <w:rPr>
          <w:sz w:val="24"/>
          <w:szCs w:val="24"/>
        </w:rPr>
        <w:t>если чаще меняет организацию урока и вводит в него новые и неожиданные элементы, если рассказывает о подвигах исследователей или защитников отечества и устраивает обсуждение героических поступков, он чувствует явное желание подростков больше и вообще – учиться.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Подростки любят испытывать свои возможности: кто сильнее, кто быстрее, кто больше знает и умеет, кто более сообразительный и находчивый. Конкурсы, викторины, </w:t>
      </w:r>
      <w:r w:rsidRPr="00B6247C">
        <w:rPr>
          <w:sz w:val="24"/>
          <w:szCs w:val="24"/>
        </w:rPr>
        <w:lastRenderedPageBreak/>
        <w:t>школьные соревнования и чемпионаты становятся стимулами познавательной деятельности. Объединение в группы и команды в классе для совместного изучения учебного материала,  разработка совместного проекта удовлетворяют потребность в общении и объединении, а в результате учебные достижения тоже заметно улучшаются.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У детей старшего школьного возраста развивается стремление разобраться во взаимоотношениях полов, в особенностях других людей.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Стимулирование познавательной активности школьников должно учитывать половые особенности их интересов.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Мальчики, как правило, проявляют больший интерес  к спорту, автомобилям, вообще к технике, а также к военной проблематике. Девочек интересуют взаимоотношения людей, мода, проблемы искусства и  эстетики. 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Большое значение имеет опора на индивидуальные потребности школьников. Индивидуальных интересов у школьников бесчисленное множество, они есть у каждого, хотя у кого-то больше, а у кого-то меньше. Удовлетворение и использование этих интересов на занятиях отражается на учебной деятельности.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Дети устают от слишком большого учебного материала и от непомерно длительной умственной работы. Утомленная психика не воспринимает новых знаний. Кратковременный отдых от умственных занятий стимулирует дальнейшую познавательную деятельность.</w:t>
      </w:r>
    </w:p>
    <w:p w:rsidR="00001BF6" w:rsidRPr="00B6247C" w:rsidRDefault="00001BF6" w:rsidP="000F2E60">
      <w:pPr>
        <w:jc w:val="both"/>
        <w:rPr>
          <w:sz w:val="24"/>
          <w:szCs w:val="24"/>
        </w:rPr>
      </w:pPr>
      <w:r w:rsidRPr="00B6247C">
        <w:rPr>
          <w:sz w:val="24"/>
          <w:szCs w:val="24"/>
        </w:rPr>
        <w:t xml:space="preserve">             Разнообразие деятельности и полнокровная жизнь в классе и школе: масса интересных новых событий, клуб, ученическое самоуправление, преодоление однообразной школьной рутины – положительно сказываются на учебном процессе.          </w:t>
      </w:r>
    </w:p>
    <w:sectPr w:rsidR="00001BF6" w:rsidRPr="00B6247C" w:rsidSect="00164356">
      <w:pgSz w:w="11906" w:h="16838"/>
      <w:pgMar w:top="851" w:right="707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A70"/>
    <w:multiLevelType w:val="hybridMultilevel"/>
    <w:tmpl w:val="FB2EDE72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E271156"/>
    <w:multiLevelType w:val="hybridMultilevel"/>
    <w:tmpl w:val="6EDC599C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3B37880"/>
    <w:multiLevelType w:val="hybridMultilevel"/>
    <w:tmpl w:val="570A6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C086B"/>
    <w:multiLevelType w:val="hybridMultilevel"/>
    <w:tmpl w:val="502E4B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74B96"/>
    <w:multiLevelType w:val="hybridMultilevel"/>
    <w:tmpl w:val="71728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32BD5"/>
    <w:multiLevelType w:val="hybridMultilevel"/>
    <w:tmpl w:val="1DBC0D96"/>
    <w:lvl w:ilvl="0" w:tplc="D8EEB7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D5258C4"/>
    <w:multiLevelType w:val="hybridMultilevel"/>
    <w:tmpl w:val="62CA4462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413012"/>
    <w:multiLevelType w:val="hybridMultilevel"/>
    <w:tmpl w:val="E4AC47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135FE"/>
    <w:multiLevelType w:val="hybridMultilevel"/>
    <w:tmpl w:val="0FE41F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4C6E"/>
    <w:multiLevelType w:val="hybridMultilevel"/>
    <w:tmpl w:val="B91269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81297"/>
    <w:multiLevelType w:val="hybridMultilevel"/>
    <w:tmpl w:val="2B82768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31F1F"/>
    <w:multiLevelType w:val="hybridMultilevel"/>
    <w:tmpl w:val="3DEAC7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81613"/>
    <w:multiLevelType w:val="hybridMultilevel"/>
    <w:tmpl w:val="19AE96A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3447C"/>
    <w:multiLevelType w:val="hybridMultilevel"/>
    <w:tmpl w:val="7EE83210"/>
    <w:lvl w:ilvl="0" w:tplc="C9AAF3C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4E953AD"/>
    <w:multiLevelType w:val="hybridMultilevel"/>
    <w:tmpl w:val="DCAAF1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B21AE"/>
    <w:rsid w:val="00001BF6"/>
    <w:rsid w:val="000C1948"/>
    <w:rsid w:val="000E017E"/>
    <w:rsid w:val="000F2E60"/>
    <w:rsid w:val="00164356"/>
    <w:rsid w:val="00220725"/>
    <w:rsid w:val="00290859"/>
    <w:rsid w:val="00401347"/>
    <w:rsid w:val="00537C45"/>
    <w:rsid w:val="0059172A"/>
    <w:rsid w:val="0063355F"/>
    <w:rsid w:val="00771209"/>
    <w:rsid w:val="009B21AE"/>
    <w:rsid w:val="009D23E2"/>
    <w:rsid w:val="00A1448C"/>
    <w:rsid w:val="00A31A43"/>
    <w:rsid w:val="00A32986"/>
    <w:rsid w:val="00AD724A"/>
    <w:rsid w:val="00B6247C"/>
    <w:rsid w:val="00BB34F1"/>
    <w:rsid w:val="00BF31F4"/>
    <w:rsid w:val="00CE456A"/>
    <w:rsid w:val="00D41B0E"/>
    <w:rsid w:val="00D94102"/>
    <w:rsid w:val="00DE464F"/>
    <w:rsid w:val="00ED67A3"/>
    <w:rsid w:val="00F601B8"/>
    <w:rsid w:val="00F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56"/>
  </w:style>
  <w:style w:type="paragraph" w:styleId="1">
    <w:name w:val="heading 1"/>
    <w:basedOn w:val="a"/>
    <w:next w:val="a"/>
    <w:qFormat/>
    <w:rsid w:val="001643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164356"/>
    <w:pPr>
      <w:keepNext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4356"/>
    <w:rPr>
      <w:b/>
      <w:bCs/>
    </w:rPr>
  </w:style>
  <w:style w:type="paragraph" w:styleId="a4">
    <w:name w:val="Body Text Indent"/>
    <w:basedOn w:val="a"/>
    <w:rsid w:val="00164356"/>
    <w:pPr>
      <w:ind w:left="-142"/>
    </w:pPr>
    <w:rPr>
      <w:sz w:val="24"/>
    </w:rPr>
  </w:style>
  <w:style w:type="paragraph" w:styleId="20">
    <w:name w:val="Body Text Indent 2"/>
    <w:basedOn w:val="a"/>
    <w:rsid w:val="00164356"/>
    <w:pPr>
      <w:ind w:left="360"/>
      <w:jc w:val="center"/>
    </w:pPr>
    <w:rPr>
      <w:b/>
      <w:bCs/>
      <w:sz w:val="28"/>
    </w:rPr>
  </w:style>
  <w:style w:type="paragraph" w:styleId="a5">
    <w:name w:val="Body Text"/>
    <w:basedOn w:val="a"/>
    <w:rsid w:val="00164356"/>
    <w:rPr>
      <w:sz w:val="24"/>
    </w:rPr>
  </w:style>
  <w:style w:type="paragraph" w:styleId="a6">
    <w:name w:val="Normal (Web)"/>
    <w:basedOn w:val="a"/>
    <w:unhideWhenUsed/>
    <w:rsid w:val="000C1948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63355F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63355F"/>
  </w:style>
  <w:style w:type="paragraph" w:customStyle="1" w:styleId="c2">
    <w:name w:val="c2"/>
    <w:basedOn w:val="a"/>
    <w:rsid w:val="0063355F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3355F"/>
  </w:style>
  <w:style w:type="character" w:customStyle="1" w:styleId="c11">
    <w:name w:val="c11"/>
    <w:basedOn w:val="a0"/>
    <w:rsid w:val="0063355F"/>
  </w:style>
  <w:style w:type="paragraph" w:customStyle="1" w:styleId="c13">
    <w:name w:val="c13"/>
    <w:basedOn w:val="a"/>
    <w:rsid w:val="006335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«Работа с учащимися, имеющими низкую учебную мотивацию»</vt:lpstr>
    </vt:vector>
  </TitlesOfParts>
  <Company>школа № 7</Company>
  <LinksUpToDate>false</LinksUpToDate>
  <CharactersWithSpaces>25192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«Работа с учащимися, имеющими низкую учебную мотивацию»</dc:title>
  <dc:creator>Андрей</dc:creator>
  <cp:lastModifiedBy>direktor</cp:lastModifiedBy>
  <cp:revision>10</cp:revision>
  <cp:lastPrinted>2011-10-24T17:00:00Z</cp:lastPrinted>
  <dcterms:created xsi:type="dcterms:W3CDTF">2017-10-23T12:59:00Z</dcterms:created>
  <dcterms:modified xsi:type="dcterms:W3CDTF">2020-09-05T21:40:00Z</dcterms:modified>
</cp:coreProperties>
</file>