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01" w:rsidRDefault="00E032BC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МКОУ ТАТЕВСКАЯ СОШ</w:t>
      </w: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E032BC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ПО БИОЛОГИИ 9 КЛАССА</w:t>
      </w: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2F5E01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E01" w:rsidRDefault="00E032BC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2021-2022 учебный год</w:t>
      </w:r>
      <w:bookmarkStart w:id="0" w:name="_GoBack"/>
      <w:bookmarkEnd w:id="0"/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биологии 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51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ограммы « Биология. Рабочие программы. Предметная линия учебников «Сферы». 5–9 классы»</w:t>
      </w:r>
      <w:proofErr w:type="gram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учителей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Л.Н. Сухорукова, В.С. Кучменко. — М.: Просвещение, 2011</w:t>
      </w:r>
      <w:r w:rsidRPr="00351B9B">
        <w:rPr>
          <w:rFonts w:ascii="SchoolBookCSanPin-Regular" w:eastAsia="Times New Roman" w:hAnsi="SchoolBookCSanPin-Regular" w:cs="SchoolBookCSanPin-Regular"/>
          <w:sz w:val="18"/>
          <w:szCs w:val="18"/>
          <w:lang w:eastAsia="ru-RU"/>
        </w:rPr>
        <w:t xml:space="preserve">,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составленой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Примерной программы по биологии. В рабочей программе учтены идеи и положения Концепции духовно-нравственного развития и воспитания личности гражданина России, Программ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 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личностном и предметном, на уровне требований к результатам освоения содержания предметных программ. С учётом вышеназванны</w:t>
      </w:r>
      <w:r w:rsidR="00320F7F">
        <w:rPr>
          <w:rFonts w:ascii="Times New Roman" w:eastAsia="Times New Roman" w:hAnsi="Times New Roman" w:cs="Times New Roman"/>
          <w:sz w:val="24"/>
          <w:szCs w:val="24"/>
          <w:lang w:eastAsia="ru-RU"/>
        </w:rPr>
        <w:t>х подходов глобальными целями</w:t>
      </w:r>
      <w:r w:rsidR="001B7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логического образования являются: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социализация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приобщение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этого, биологическое образование призвано обеспечить: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ориентацию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моральных норм и ценностей: признание наивысшей ценностью жизнь и здоровье человека; формирование ценностного отношения к живой природе;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чевыми компетентностями: учебно-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познавательной, информационной, ценностно-смысловой, коммуникативной;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</w:t>
      </w:r>
    </w:p>
    <w:p w:rsid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линии УМК «Биология Сферы» (5–9 классы) разработана в соответствии с Базисным учебным планом для ступени основного общего образования. Биология в основной школе изучается с 5 по 9 классы. Общее число учебных часов за 5 лет обучения — 280, из них 35 (1 ч в неделю) в 5 классе, 35 (1 ч в неделю) в 6 классе, по 70 (2 ч в неделю) в 7, 8, 9 классах. </w:t>
      </w:r>
      <w:r w:rsidR="000C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Т.к. в учебном плане 34 недели, то из 3 ч резервного времени, предназначенных на повторение,  взят 1 ч на обобщающее повторение. </w:t>
      </w:r>
    </w:p>
    <w:p w:rsidR="000C015F" w:rsidRPr="00351B9B" w:rsidRDefault="000C015F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Данную рабочую программу реализуют следующие </w:t>
      </w:r>
      <w:r w:rsidRPr="00351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учебно-методические комплекты «Сферы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D401B" w:rsidRDefault="00351B9B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 </w:t>
      </w:r>
      <w:r w:rsidR="008D401B"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Биология. Живые системы</w:t>
      </w:r>
      <w:r w:rsid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экосистемы. 9 класс. Учебник </w:t>
      </w:r>
      <w:r w:rsidR="008D401B"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общеобразовательных учр</w:t>
      </w:r>
      <w:r w:rsid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еждений. Авт.  Л.Н. Сухорукова, </w:t>
      </w:r>
      <w:r w:rsidR="00B8541D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 Кучменко;</w:t>
      </w:r>
      <w:r w:rsidR="00B8541D" w:rsidRPr="00B85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541D"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Рос. акад. образования, изд-во «Просвещение». – </w:t>
      </w:r>
      <w:r w:rsidR="004535E3">
        <w:rPr>
          <w:rFonts w:ascii="Times New Roman" w:eastAsia="Times New Roman" w:hAnsi="Times New Roman" w:cs="Times New Roman"/>
          <w:sz w:val="24"/>
          <w:szCs w:val="24"/>
          <w:lang w:eastAsia="ru-RU"/>
        </w:rPr>
        <w:t>2-е изд. – М.: Просвещение, 2018</w:t>
      </w:r>
    </w:p>
    <w:p w:rsid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5E3" w:rsidRDefault="004535E3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5E3" w:rsidRDefault="004535E3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15F" w:rsidRPr="00351B9B" w:rsidRDefault="000C015F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РЕЗУЛЬТАТАМ ОБУЧЕНИЯ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основной школе включают готовность и способность обучающихся к саморазвитию и личностному самоопределению,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личностные результаты обучения биологии: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 общества; воспитание чувства ответственности и долга перед Родиной;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знание основных принципов и правил отношения к живой природе, основ здорового образа жизни и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личностных представлений о целостности природы, осознание значимости и общности глобальных проблем человечества;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уважительного отношения к истории, культуре, национальным особенностям, традициям и образу жизни других народов; толерантности и миролюбия;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социальных, экологических и экономических особенностей;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коммуникативной компетентности в общении и сотрудничестве с учителями,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осознание значения семьи в жизни человека и общества, принятие ценности семейной жизни, уважительное и заботливое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членам своей семьи.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основной школе состоят из освоенных обучающимися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и универсальных учебных действий, способности их использования в учебной, познавательной и социальной практике, самостоятельности планирования и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осуществления учебной деятельности и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организацииучебного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сотрудничества с педагогами и сверстниками, к проектированию и построению индивидуальной образовательной траектории.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обучения биологии: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6)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7)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 создавать, применять и преобразовывать знаки и символы, модели и схемы для решения учебных и познавательных задач;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9) умение осознанно использовать речевые средства для дискуссии и аргументации своей позиции, сравнивать разные точки зрения, аргументировать и отстаивать свою точку зрения;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в основной школе 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предметные результаты обучения биологии: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усвоение системы научных знаний о живой природе и закономерностях её развития для формирования естественно-научной картины мира;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экосистемной</w:t>
      </w:r>
      <w:proofErr w:type="spellEnd"/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жизни, о взаимосвязи всего живого в биосфере, о наследственности и изменчивости; овладение понятийным аппаратом биологии;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сохранения биоразнообразия и природных местообитаний;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объяснение роли биологии в практической деятельности людей, места и роли человека в природе, родства общности происхождения и эволюции растений и животных;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природопользования;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4535E3" w:rsidRDefault="004535E3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8D401B" w:rsidRPr="00351B9B" w:rsidRDefault="008D401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401B" w:rsidRPr="008D401B" w:rsidRDefault="008D401B" w:rsidP="008D4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БИОЛОГИЧЕСКИЕ ЗАКОНОМЕРНОСТИ</w:t>
      </w:r>
    </w:p>
    <w:p w:rsidR="008D401B" w:rsidRPr="008D401B" w:rsidRDefault="008D401B" w:rsidP="008D40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признаки живых организмов.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химического сос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тава живых организмов: неоргани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и органические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вещества, их роль в организме.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Клеточное строение организмов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клетки: ядро, клеточ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оболочка, плазматическая мембрана, цитоплазма, пластиды,</w:t>
      </w:r>
    </w:p>
    <w:p w:rsidR="008D401B" w:rsidRDefault="008D401B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митохондрии, вакуоли.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Хромосомы. Многообразие клеток.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веществ и превращени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энергии — признаки живых ор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ганизмов. Роль питания, дыхани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транспорта веществ, удаления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обмена в жизнед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еятельности клетки и организма.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и развитие организмов.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Размножение. Бесполое и половое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Половые клетки. Оплодотворение.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Наследственность и изменчи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вость — свойства организмов. На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следственная и ненаследственная изменчивость.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и эволюция органич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мира. Вид — основная сис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тематическая единица. Признаки вида. </w:t>
      </w:r>
    </w:p>
    <w:p w:rsidR="00351B9B" w:rsidRDefault="008D401B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Дарвин — основополож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 учения об эволюции. Движу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силы эволюции: наследствен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изменчивость, борьба за сущ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ествование, естественный отбор.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эволюции: многообраз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видов, приспособленность организмов к среде обитания.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Взаимосвязи организмов и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кружающей среды. Среда — источ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 веществ, энергии и информации. Влияние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ологических фак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торов на организмы. </w:t>
      </w:r>
      <w:proofErr w:type="spellStart"/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Экосисте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живой природы.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Экосистема. Взаимодействия разны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видов в экосистеме (конкурен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ция, хищничество, симбиоз, параз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итизм). Пищевые связи в экосис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теме. Круговорот веществ и превращения энергии. Био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сфера —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глобальная экосистема. В.И.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Вернадский — основоположник уче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 биосфере. Границы биосфе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ры. Распространение и роль живо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вещества в биосфере. Роль чел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овека в биосфере. Экологические </w:t>
      </w:r>
      <w:r w:rsidRPr="008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проблемы. Последствия деятельности человека в экосистемах.</w:t>
      </w:r>
    </w:p>
    <w:p w:rsidR="004535E3" w:rsidRDefault="004535E3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5E3" w:rsidRDefault="004535E3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5E3" w:rsidRDefault="004535E3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01B" w:rsidRPr="00351B9B" w:rsidRDefault="008D401B" w:rsidP="008D4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351B9B" w:rsidRPr="00351B9B" w:rsidRDefault="00351B9B" w:rsidP="0035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12474"/>
        <w:gridCol w:w="2061"/>
      </w:tblGrid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Наследственность, среда и образ жизни – факторы здоровья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Целостность организма человека – основа его жизнедеятельности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 и здоровье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Системы жизнеобеспечения. Формирование культуры здоровья.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28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Репродуктивная система и здоровье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 регуляции жизнедеятельности и здоровье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 организма с окружающей средой. Сенсорные системы</w:t>
            </w:r>
          </w:p>
        </w:tc>
        <w:tc>
          <w:tcPr>
            <w:tcW w:w="2061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B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Обобщающее повторение</w:t>
            </w:r>
          </w:p>
        </w:tc>
        <w:tc>
          <w:tcPr>
            <w:tcW w:w="2061" w:type="dxa"/>
          </w:tcPr>
          <w:p w:rsidR="00351B9B" w:rsidRPr="00351B9B" w:rsidRDefault="000C015F" w:rsidP="00351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B9B" w:rsidRPr="00351B9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351B9B" w:rsidRPr="00351B9B" w:rsidTr="000C015F">
        <w:tc>
          <w:tcPr>
            <w:tcW w:w="817" w:type="dxa"/>
          </w:tcPr>
          <w:p w:rsidR="00351B9B" w:rsidRPr="00351B9B" w:rsidRDefault="00351B9B" w:rsidP="00351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4" w:type="dxa"/>
          </w:tcPr>
          <w:p w:rsidR="00351B9B" w:rsidRPr="00351B9B" w:rsidRDefault="00351B9B" w:rsidP="00351B9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51B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2061" w:type="dxa"/>
          </w:tcPr>
          <w:p w:rsidR="00351B9B" w:rsidRPr="00351B9B" w:rsidRDefault="000C015F" w:rsidP="000C01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 </w:t>
            </w:r>
            <w:r w:rsidR="00351B9B" w:rsidRPr="00351B9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983935" w:rsidRDefault="00983935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B8541D" w:rsidRDefault="00B8541D">
      <w:pPr>
        <w:rPr>
          <w:rFonts w:ascii="Times New Roman" w:hAnsi="Times New Roman" w:cs="Times New Roman"/>
          <w:sz w:val="24"/>
          <w:szCs w:val="24"/>
        </w:rPr>
      </w:pPr>
    </w:p>
    <w:p w:rsidR="004535E3" w:rsidRDefault="004535E3">
      <w:pPr>
        <w:rPr>
          <w:rFonts w:ascii="Times New Roman" w:hAnsi="Times New Roman" w:cs="Times New Roman"/>
          <w:sz w:val="24"/>
          <w:szCs w:val="24"/>
        </w:rPr>
      </w:pPr>
    </w:p>
    <w:p w:rsidR="004535E3" w:rsidRDefault="004535E3">
      <w:pPr>
        <w:rPr>
          <w:rFonts w:ascii="Times New Roman" w:hAnsi="Times New Roman" w:cs="Times New Roman"/>
          <w:sz w:val="24"/>
          <w:szCs w:val="24"/>
        </w:rPr>
      </w:pPr>
    </w:p>
    <w:p w:rsidR="00B8541D" w:rsidRPr="00B8541D" w:rsidRDefault="00B8541D" w:rsidP="00B8541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4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Pr="00B854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класс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68"/>
        <w:gridCol w:w="986"/>
        <w:gridCol w:w="2935"/>
        <w:gridCol w:w="3079"/>
        <w:gridCol w:w="3380"/>
        <w:gridCol w:w="2054"/>
        <w:gridCol w:w="1476"/>
        <w:gridCol w:w="774"/>
      </w:tblGrid>
      <w:tr w:rsidR="00FD42BC" w:rsidRPr="00B8541D" w:rsidTr="00FD42BC">
        <w:trPr>
          <w:trHeight w:val="1104"/>
        </w:trPr>
        <w:tc>
          <w:tcPr>
            <w:tcW w:w="668" w:type="dxa"/>
          </w:tcPr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8541D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B85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FD42BC" w:rsidRPr="00B8541D" w:rsidRDefault="007142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42BC" w:rsidRPr="00B8541D">
              <w:rPr>
                <w:rFonts w:ascii="Times New Roman" w:hAnsi="Times New Roman" w:cs="Times New Roman"/>
                <w:sz w:val="24"/>
                <w:szCs w:val="24"/>
              </w:rPr>
              <w:t>ол-во часов</w:t>
            </w:r>
          </w:p>
        </w:tc>
        <w:tc>
          <w:tcPr>
            <w:tcW w:w="2935" w:type="dxa"/>
          </w:tcPr>
          <w:p w:rsidR="00FD42BC" w:rsidRPr="00B8541D" w:rsidRDefault="007142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2BC" w:rsidRPr="00B8541D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3079" w:type="dxa"/>
          </w:tcPr>
          <w:p w:rsidR="00FD42BC" w:rsidRPr="00B8541D" w:rsidRDefault="007142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2BC" w:rsidRPr="00B8541D">
              <w:rPr>
                <w:rFonts w:ascii="Times New Roman" w:hAnsi="Times New Roman" w:cs="Times New Roman"/>
                <w:sz w:val="24"/>
                <w:szCs w:val="24"/>
              </w:rPr>
              <w:t xml:space="preserve">сновное содержание </w:t>
            </w:r>
          </w:p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sz w:val="24"/>
                <w:szCs w:val="24"/>
              </w:rPr>
              <w:t>по темам</w:t>
            </w:r>
          </w:p>
        </w:tc>
        <w:tc>
          <w:tcPr>
            <w:tcW w:w="3380" w:type="dxa"/>
          </w:tcPr>
          <w:p w:rsidR="00FD42BC" w:rsidRPr="00B8541D" w:rsidRDefault="00FD42BC" w:rsidP="00B85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</w:t>
            </w:r>
          </w:p>
          <w:p w:rsidR="00FD42BC" w:rsidRPr="00B8541D" w:rsidRDefault="00FD42BC" w:rsidP="00B85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 ученика</w:t>
            </w:r>
          </w:p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bCs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2054" w:type="dxa"/>
          </w:tcPr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541D">
              <w:rPr>
                <w:rFonts w:ascii="Times New Roman" w:hAnsi="Times New Roman" w:cs="Times New Roman"/>
                <w:sz w:val="24"/>
                <w:szCs w:val="24"/>
              </w:rPr>
              <w:t>есурсы урока</w:t>
            </w:r>
          </w:p>
        </w:tc>
        <w:tc>
          <w:tcPr>
            <w:tcW w:w="1476" w:type="dxa"/>
          </w:tcPr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774" w:type="dxa"/>
          </w:tcPr>
          <w:p w:rsidR="00FD42BC" w:rsidRPr="00B8541D" w:rsidRDefault="00FD42BC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8541D" w:rsidRPr="00B8541D" w:rsidTr="000C015F">
        <w:tc>
          <w:tcPr>
            <w:tcW w:w="15352" w:type="dxa"/>
            <w:gridSpan w:val="8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="001B72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8541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B7231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1B7231" w:rsidRPr="001B7231">
              <w:rPr>
                <w:rFonts w:ascii="Times New Roman" w:hAnsi="Times New Roman" w:cs="Times New Roman"/>
                <w:b/>
                <w:sz w:val="24"/>
              </w:rPr>
              <w:t>Введение. Особенности биологического познания</w:t>
            </w:r>
            <w:r w:rsidR="001B7231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="001B7231" w:rsidRPr="001B7231">
              <w:rPr>
                <w:rFonts w:ascii="Times New Roman" w:hAnsi="Times New Roman" w:cs="Times New Roman"/>
                <w:b/>
                <w:sz w:val="24"/>
              </w:rPr>
              <w:t xml:space="preserve"> (2 ч)</w:t>
            </w:r>
          </w:p>
        </w:tc>
      </w:tr>
      <w:tr w:rsidR="00FD42BC" w:rsidRPr="00B8541D" w:rsidTr="00FD42BC">
        <w:tc>
          <w:tcPr>
            <w:tcW w:w="668" w:type="dxa"/>
          </w:tcPr>
          <w:p w:rsidR="00B8541D" w:rsidRPr="00B8541D" w:rsidRDefault="00B8541D" w:rsidP="00560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</w:tcPr>
          <w:p w:rsidR="00B8541D" w:rsidRPr="00B8541D" w:rsidRDefault="001B7231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Живые системы и экосистемы.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Почему важно их изучать.</w:t>
            </w:r>
          </w:p>
        </w:tc>
        <w:tc>
          <w:tcPr>
            <w:tcW w:w="3079" w:type="dxa"/>
          </w:tcPr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Живые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системы: клетка, организм,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пуляция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, вид, природное сообщество и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экос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истемы. Основные свойства живых систем и экосистем. Науки, изучающие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живые системы.</w:t>
            </w:r>
          </w:p>
        </w:tc>
        <w:tc>
          <w:tcPr>
            <w:tcW w:w="3380" w:type="dxa"/>
          </w:tcPr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живые системы и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истемы,  иллюстрировать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мерами. Описывать свойства живых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тем. </w:t>
            </w:r>
          </w:p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иерархию живых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систем и экосистем.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значение наук,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чающих живые системы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темы.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ресурсы для подготовки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о живых системах</w:t>
            </w:r>
          </w:p>
        </w:tc>
        <w:tc>
          <w:tcPr>
            <w:tcW w:w="2054" w:type="dxa"/>
          </w:tcPr>
          <w:p w:rsid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8–9, </w:t>
            </w:r>
          </w:p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B8541D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74" w:type="dxa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B8541D" w:rsidRPr="00B8541D" w:rsidRDefault="001B7231" w:rsidP="00560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</w:tcPr>
          <w:p w:rsidR="00B8541D" w:rsidRPr="00B8541D" w:rsidRDefault="001B7231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биологического позна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3079" w:type="dxa"/>
          </w:tcPr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Ведущ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методы биологического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: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аблюдение, эксперимент,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компоненты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учных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знаний: факты, гипотезы и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теории.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теорий в научном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научно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познания.</w:t>
            </w:r>
          </w:p>
        </w:tc>
        <w:tc>
          <w:tcPr>
            <w:tcW w:w="3380" w:type="dxa"/>
          </w:tcPr>
          <w:p w:rsidR="001B7231" w:rsidRPr="001B7231" w:rsidRDefault="001B7231" w:rsidP="001B7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ведущие методы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гического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познания.</w:t>
            </w:r>
          </w:p>
          <w:p w:rsidR="001B7231" w:rsidRPr="001B7231" w:rsidRDefault="001B7231" w:rsidP="001B7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наблюдение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основные </w:t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научного познания.</w:t>
            </w:r>
          </w:p>
          <w:p w:rsidR="001B7231" w:rsidRPr="001B7231" w:rsidRDefault="001B7231" w:rsidP="001B7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методов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науч.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, предметов изучения </w:t>
            </w:r>
          </w:p>
          <w:p w:rsidR="00B8541D" w:rsidRPr="00B8541D" w:rsidRDefault="001B7231" w:rsidP="001B7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биологических дисциплин</w:t>
            </w:r>
          </w:p>
        </w:tc>
        <w:tc>
          <w:tcPr>
            <w:tcW w:w="2054" w:type="dxa"/>
          </w:tcPr>
          <w:p w:rsid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10–11, </w:t>
            </w:r>
          </w:p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B8541D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устный опрос</w:t>
            </w:r>
          </w:p>
        </w:tc>
        <w:tc>
          <w:tcPr>
            <w:tcW w:w="774" w:type="dxa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231" w:rsidRPr="00B8541D" w:rsidTr="000C015F">
        <w:tc>
          <w:tcPr>
            <w:tcW w:w="15352" w:type="dxa"/>
            <w:gridSpan w:val="8"/>
          </w:tcPr>
          <w:p w:rsidR="001B7231" w:rsidRPr="001B7231" w:rsidRDefault="001B7231" w:rsidP="00714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«Организм» (19 ч)</w:t>
            </w:r>
          </w:p>
        </w:tc>
      </w:tr>
      <w:tr w:rsidR="00FD42BC" w:rsidRPr="00B8541D" w:rsidTr="00FD42BC">
        <w:tc>
          <w:tcPr>
            <w:tcW w:w="668" w:type="dxa"/>
          </w:tcPr>
          <w:p w:rsidR="00B8541D" w:rsidRPr="00B8541D" w:rsidRDefault="001B7231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:rsidR="00B8541D" w:rsidRPr="00B8541D" w:rsidRDefault="001B7231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B8541D" w:rsidRPr="00B8541D" w:rsidRDefault="00CF1444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— целостная саморе</w:t>
            </w:r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t>гулирующаяся система.</w:t>
            </w:r>
          </w:p>
        </w:tc>
        <w:tc>
          <w:tcPr>
            <w:tcW w:w="3079" w:type="dxa"/>
          </w:tcPr>
          <w:p w:rsidR="001B7231" w:rsidRPr="001B7231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CF1444">
              <w:rPr>
                <w:rFonts w:ascii="Times New Roman" w:hAnsi="Times New Roman" w:cs="Times New Roman"/>
                <w:sz w:val="24"/>
                <w:szCs w:val="24"/>
              </w:rPr>
              <w:t xml:space="preserve">ая характеристика организма как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живой системы. Взаимосвязь клеток,</w:t>
            </w:r>
            <w:r w:rsidR="00CF1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тканей, органов и </w:t>
            </w:r>
            <w:r w:rsidR="00CF1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органов в ор</w:t>
            </w:r>
            <w:r w:rsidR="00CF144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ган</w:t>
            </w:r>
            <w:r w:rsidR="00CF1444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CF1444">
              <w:rPr>
                <w:rFonts w:ascii="Times New Roman" w:hAnsi="Times New Roman" w:cs="Times New Roman"/>
                <w:sz w:val="24"/>
                <w:szCs w:val="24"/>
              </w:rPr>
              <w:t xml:space="preserve">. Связь организма с внешней </w:t>
            </w: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средой. Удовлетворение потребностей —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основа поведения организма.</w:t>
            </w:r>
          </w:p>
        </w:tc>
        <w:tc>
          <w:tcPr>
            <w:tcW w:w="3380" w:type="dxa"/>
          </w:tcPr>
          <w:p w:rsidR="00B8541D" w:rsidRPr="00B8541D" w:rsidRDefault="00CF1444" w:rsidP="001B72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и  описывать свойства организма как живой системы. Устанавливать взаимосвязь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сущность процессов, лежащих в основе поведения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Обосновывать взаимосвязь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внешней средой, процессы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</w:t>
            </w:r>
          </w:p>
        </w:tc>
        <w:tc>
          <w:tcPr>
            <w:tcW w:w="2054" w:type="dxa"/>
          </w:tcPr>
          <w:p w:rsidR="00CF1444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14–15, </w:t>
            </w:r>
          </w:p>
          <w:p w:rsidR="001B7231" w:rsidRPr="001B7231" w:rsidRDefault="00CF1444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</w:t>
            </w:r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электронное </w:t>
            </w:r>
            <w:proofErr w:type="spellStart"/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="001B7231" w:rsidRPr="001B723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8541D" w:rsidRPr="00B8541D" w:rsidRDefault="001B7231" w:rsidP="001B72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1B7231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B8541D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774" w:type="dxa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B8541D" w:rsidRPr="00B8541D" w:rsidRDefault="001B7231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6" w:type="dxa"/>
          </w:tcPr>
          <w:p w:rsidR="00B8541D" w:rsidRPr="00B8541D" w:rsidRDefault="00320F7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B8541D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орга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низмов.</w:t>
            </w:r>
          </w:p>
        </w:tc>
        <w:tc>
          <w:tcPr>
            <w:tcW w:w="3079" w:type="dxa"/>
          </w:tcPr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Рост и развитие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. Размножение.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Беспо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лое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 и половое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размноже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. Половые клетки.</w:t>
            </w:r>
          </w:p>
          <w:p w:rsidR="00B8541D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  <w:tc>
          <w:tcPr>
            <w:tcW w:w="3380" w:type="dxa"/>
          </w:tcPr>
          <w:p w:rsidR="00320F7F" w:rsidRPr="00320F7F" w:rsidRDefault="00320F7F" w:rsidP="00320F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этапы эмбрионального развития, типы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постэмбриональ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 Сравнивать половое и бесполое размножение, наружное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реннее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 оплодотворение, прямое и</w:t>
            </w:r>
          </w:p>
          <w:p w:rsidR="00B8541D" w:rsidRPr="00B8541D" w:rsidRDefault="00320F7F" w:rsidP="00320F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непрямое развитие. Делать выводы об организме как 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целостной живой системе</w:t>
            </w:r>
          </w:p>
        </w:tc>
        <w:tc>
          <w:tcPr>
            <w:tcW w:w="2054" w:type="dxa"/>
          </w:tcPr>
          <w:p w:rsid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учебник, с. 16–17,</w:t>
            </w:r>
          </w:p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B8541D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B8541D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74" w:type="dxa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B8541D" w:rsidRPr="00B8541D" w:rsidRDefault="001B7231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B8541D" w:rsidRPr="00B8541D" w:rsidRDefault="00320F7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B8541D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комнат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ных растений.</w:t>
            </w:r>
          </w:p>
        </w:tc>
        <w:tc>
          <w:tcPr>
            <w:tcW w:w="3079" w:type="dxa"/>
          </w:tcPr>
          <w:p w:rsid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Размножение. Методы изучения живых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наблюдение,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, эксперимент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F7F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 задачи,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в оранжерею, правила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0" w:type="dxa"/>
          </w:tcPr>
          <w:p w:rsidR="00320F7F" w:rsidRPr="00320F7F" w:rsidRDefault="00320F7F" w:rsidP="00320F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размножения 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растений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способами. Объяснять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размножения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конк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B8541D" w:rsidRPr="00B8541D" w:rsidRDefault="00320F7F" w:rsidP="00320F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растений.</w:t>
            </w:r>
            <w:r>
              <w:t xml:space="preserve"> 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получ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знания и способы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ситуациях. Оформлять результаты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работы,  работать в группе. Соблюдать правила поведения в </w:t>
            </w: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оранжерее или теплице</w:t>
            </w:r>
          </w:p>
        </w:tc>
        <w:tc>
          <w:tcPr>
            <w:tcW w:w="2054" w:type="dxa"/>
          </w:tcPr>
          <w:p w:rsidR="00320F7F" w:rsidRPr="00320F7F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учебник, с. 16–17,</w:t>
            </w:r>
            <w:r w:rsidR="00FD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практикум, электронное </w:t>
            </w: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B8541D" w:rsidRPr="00B8541D" w:rsidRDefault="00320F7F" w:rsidP="00320F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20F7F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B8541D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774" w:type="dxa"/>
          </w:tcPr>
          <w:p w:rsidR="00B8541D" w:rsidRPr="00B8541D" w:rsidRDefault="00B8541D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320F7F" w:rsidRPr="00B8541D" w:rsidRDefault="00320F7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320F7F" w:rsidRPr="00B8541D" w:rsidRDefault="00B81CE5" w:rsidP="00B81C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пола. Половое </w:t>
            </w: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созревание.</w:t>
            </w:r>
          </w:p>
        </w:tc>
        <w:tc>
          <w:tcPr>
            <w:tcW w:w="3079" w:type="dxa"/>
          </w:tcPr>
          <w:p w:rsidR="00320F7F" w:rsidRPr="00B8541D" w:rsidRDefault="00B81CE5" w:rsidP="00B81C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Хром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осомное определение пола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 и человека. Половое созревание.</w:t>
            </w:r>
          </w:p>
        </w:tc>
        <w:tc>
          <w:tcPr>
            <w:tcW w:w="3380" w:type="dxa"/>
          </w:tcPr>
          <w:p w:rsidR="00B81CE5" w:rsidRPr="00B81CE5" w:rsidRDefault="00B81CE5" w:rsidP="00B81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механизмы хромосом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пола. Обосновывать причины и послед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полового созревания. </w:t>
            </w: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ресурсы для подготовки </w:t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proofErr w:type="spell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B81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факторах, способствующих</w:t>
            </w:r>
          </w:p>
          <w:p w:rsidR="00320F7F" w:rsidRPr="00B8541D" w:rsidRDefault="00B81CE5" w:rsidP="00B81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охранению здоровья подростка во </w:t>
            </w:r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время полового созревания</w:t>
            </w:r>
          </w:p>
        </w:tc>
        <w:tc>
          <w:tcPr>
            <w:tcW w:w="2054" w:type="dxa"/>
          </w:tcPr>
          <w:p w:rsidR="00B81CE5" w:rsidRPr="00B81CE5" w:rsidRDefault="00B81CE5" w:rsidP="00B81C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1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18–19, </w:t>
            </w:r>
            <w:proofErr w:type="spellStart"/>
            <w:r w:rsidR="0018014F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18014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1801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B81CE5" w:rsidP="00B81C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B81CE5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ванный 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B161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86" w:type="dxa"/>
          </w:tcPr>
          <w:p w:rsidR="00320F7F" w:rsidRPr="00B8541D" w:rsidRDefault="00AB161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320F7F" w:rsidRPr="00B8541D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периоды онтогене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за человека.</w:t>
            </w:r>
          </w:p>
        </w:tc>
        <w:tc>
          <w:tcPr>
            <w:tcW w:w="3079" w:type="dxa"/>
          </w:tcPr>
          <w:p w:rsidR="00AB161F" w:rsidRPr="00AB161F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триутробный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внеутробный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(новорождённости, грудного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раннего детского возраста,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возраста, младшего</w:t>
            </w:r>
          </w:p>
          <w:p w:rsidR="00320F7F" w:rsidRPr="00B8541D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ьного возраста, старшего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возраста). Возрастные периоды 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развития детей.</w:t>
            </w:r>
          </w:p>
        </w:tc>
        <w:tc>
          <w:tcPr>
            <w:tcW w:w="3380" w:type="dxa"/>
          </w:tcPr>
          <w:p w:rsidR="00AB161F" w:rsidRPr="00AB161F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Обосновывать 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жизни. Использовать электронное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сообщения</w:t>
            </w:r>
          </w:p>
          <w:p w:rsidR="00320F7F" w:rsidRPr="00B8541D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возрастных периодах развития 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2054" w:type="dxa"/>
          </w:tcPr>
          <w:p w:rsidR="00AB161F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19–21, </w:t>
            </w:r>
          </w:p>
          <w:p w:rsidR="00AB161F" w:rsidRPr="00AB161F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беседа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B161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320F7F" w:rsidRPr="00B8541D" w:rsidRDefault="00AB161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320F7F" w:rsidRPr="00B8541D" w:rsidRDefault="00FD27AB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</w:t>
            </w:r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t>вость — свойства организма.</w:t>
            </w:r>
          </w:p>
        </w:tc>
        <w:tc>
          <w:tcPr>
            <w:tcW w:w="3079" w:type="dxa"/>
          </w:tcPr>
          <w:p w:rsidR="00320F7F" w:rsidRPr="00B8541D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Наслед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>ственность и изменчивость — об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организ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 xml:space="preserve">мов. </w:t>
            </w:r>
            <w:proofErr w:type="spellStart"/>
            <w:r w:rsidR="00FD27AB">
              <w:rPr>
                <w:rFonts w:ascii="Times New Roman" w:hAnsi="Times New Roman" w:cs="Times New Roman"/>
                <w:sz w:val="24"/>
                <w:szCs w:val="24"/>
              </w:rPr>
              <w:t>Наследствен</w:t>
            </w:r>
            <w:proofErr w:type="spellEnd"/>
            <w:r w:rsid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>формация, её носители. Виды из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менчивости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. Генетическая символика.</w:t>
            </w:r>
          </w:p>
        </w:tc>
        <w:tc>
          <w:tcPr>
            <w:tcW w:w="3380" w:type="dxa"/>
          </w:tcPr>
          <w:p w:rsidR="00AB161F" w:rsidRPr="00AB161F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>ределять наследственность и из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FD27AB">
              <w:rPr>
                <w:rFonts w:ascii="Times New Roman" w:hAnsi="Times New Roman" w:cs="Times New Roman"/>
                <w:sz w:val="24"/>
                <w:szCs w:val="24"/>
              </w:rPr>
              <w:t>менчивость</w:t>
            </w:r>
            <w:proofErr w:type="spellEnd"/>
            <w:r w:rsidR="00FD27AB">
              <w:rPr>
                <w:rFonts w:ascii="Times New Roman" w:hAnsi="Times New Roman" w:cs="Times New Roman"/>
                <w:sz w:val="24"/>
                <w:szCs w:val="24"/>
              </w:rPr>
              <w:t xml:space="preserve"> как общие свойства живых организмов, гомологичные 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хромосомы, аллельные гены, гомо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161F" w:rsidRPr="00AB161F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27AB">
              <w:rPr>
                <w:rFonts w:ascii="Times New Roman" w:hAnsi="Times New Roman" w:cs="Times New Roman"/>
                <w:sz w:val="24"/>
                <w:szCs w:val="24"/>
              </w:rPr>
              <w:t>гетерозиготы</w:t>
            </w:r>
            <w:proofErr w:type="spellEnd"/>
            <w:r w:rsidR="00FD27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Сравнивать наследственную и не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B161F" w:rsidRPr="00AB161F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наследст</w:t>
            </w:r>
            <w:proofErr w:type="spellEnd"/>
            <w:r w:rsidR="00FD2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</w:t>
            </w:r>
          </w:p>
          <w:p w:rsidR="00320F7F" w:rsidRPr="00B8541D" w:rsidRDefault="00AB161F" w:rsidP="00AB1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27AB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генетическую символику </w:t>
            </w: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при составлении схем наследования</w:t>
            </w:r>
          </w:p>
        </w:tc>
        <w:tc>
          <w:tcPr>
            <w:tcW w:w="2054" w:type="dxa"/>
          </w:tcPr>
          <w:p w:rsidR="00FD27AB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учебник, с. 22–23,</w:t>
            </w:r>
          </w:p>
          <w:p w:rsidR="00AB161F" w:rsidRPr="00AB161F" w:rsidRDefault="00FD27AB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="00AB161F" w:rsidRPr="00AB1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AB161F" w:rsidP="00AB161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B161F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FD27A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D27AB" w:rsidRDefault="00FD27A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6" w:type="dxa"/>
          </w:tcPr>
          <w:p w:rsidR="00320F7F" w:rsidRPr="00B8541D" w:rsidRDefault="00FD27A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935" w:type="dxa"/>
          </w:tcPr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законы наследо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вания признаков.</w:t>
            </w:r>
          </w:p>
        </w:tc>
        <w:tc>
          <w:tcPr>
            <w:tcW w:w="3079" w:type="dxa"/>
          </w:tcPr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Законы Менделя на примере человека.</w:t>
            </w:r>
          </w:p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доминирования. Закон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расщепле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. Закон независимого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признаков. Взаимодействие генов.</w:t>
            </w:r>
          </w:p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Насле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дование признаков, сцепленное с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полом.</w:t>
            </w:r>
          </w:p>
        </w:tc>
        <w:tc>
          <w:tcPr>
            <w:tcW w:w="3380" w:type="dxa"/>
          </w:tcPr>
          <w:p w:rsidR="00FD27AB" w:rsidRPr="00FD27AB" w:rsidRDefault="00FD27AB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понятия и положения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законов генетики.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Объяснять наследование аллельных</w:t>
            </w:r>
          </w:p>
          <w:p w:rsidR="00320F7F" w:rsidRPr="00B8541D" w:rsidRDefault="00FD27AB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енов с позиций законов Менделя,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наследов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неалл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генов,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сцепленное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полом.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подготовки со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общения о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жизнед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Г.Менделя</w:t>
            </w:r>
            <w:proofErr w:type="spellEnd"/>
          </w:p>
        </w:tc>
        <w:tc>
          <w:tcPr>
            <w:tcW w:w="2054" w:type="dxa"/>
          </w:tcPr>
          <w:p w:rsid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24–27, </w:t>
            </w:r>
          </w:p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FD27A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86" w:type="dxa"/>
          </w:tcPr>
          <w:p w:rsidR="00320F7F" w:rsidRPr="00B8541D" w:rsidRDefault="00FD27A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320F7F" w:rsidRPr="00B8541D" w:rsidRDefault="00FD27A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3079" w:type="dxa"/>
          </w:tcPr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знаний учащихся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кономерн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знаний о генах и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хромосо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мах — материальных носителях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наследств. Применение законов</w:t>
            </w:r>
          </w:p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генетики при решении задач.</w:t>
            </w:r>
          </w:p>
        </w:tc>
        <w:tc>
          <w:tcPr>
            <w:tcW w:w="3380" w:type="dxa"/>
          </w:tcPr>
          <w:p w:rsidR="00320F7F" w:rsidRPr="00B8541D" w:rsidRDefault="00FD27AB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при решении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задач на моно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крещивание, наследование, сцеп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ленное с полом</w:t>
            </w:r>
          </w:p>
        </w:tc>
        <w:tc>
          <w:tcPr>
            <w:tcW w:w="2054" w:type="dxa"/>
          </w:tcPr>
          <w:p w:rsid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учебник, с. 24–27,</w:t>
            </w:r>
          </w:p>
          <w:p w:rsidR="00FD27AB" w:rsidRPr="00FD27AB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FD27A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6" w:type="dxa"/>
          </w:tcPr>
          <w:p w:rsidR="00320F7F" w:rsidRPr="00B8541D" w:rsidRDefault="00FD27A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320F7F" w:rsidRPr="00B8541D" w:rsidRDefault="001C047C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</w:t>
            </w:r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ной изменчивости.</w:t>
            </w:r>
          </w:p>
        </w:tc>
        <w:tc>
          <w:tcPr>
            <w:tcW w:w="3079" w:type="dxa"/>
          </w:tcPr>
          <w:p w:rsidR="00320F7F" w:rsidRPr="00B8541D" w:rsidRDefault="00FD27AB" w:rsidP="00FD27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</w:t>
            </w:r>
            <w:r w:rsidR="001C047C">
              <w:rPr>
                <w:rFonts w:ascii="Times New Roman" w:hAnsi="Times New Roman" w:cs="Times New Roman"/>
                <w:sz w:val="24"/>
                <w:szCs w:val="24"/>
              </w:rPr>
              <w:t xml:space="preserve">ость, её </w:t>
            </w:r>
            <w:proofErr w:type="spellStart"/>
            <w:r w:rsidR="001C047C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  <w:r w:rsidR="001C047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="001C047C">
              <w:rPr>
                <w:rFonts w:ascii="Times New Roman" w:hAnsi="Times New Roman" w:cs="Times New Roman"/>
                <w:sz w:val="24"/>
                <w:szCs w:val="24"/>
              </w:rPr>
              <w:t xml:space="preserve">. Мутационная изменчивость. </w:t>
            </w:r>
            <w:proofErr w:type="spellStart"/>
            <w:r w:rsidR="001C047C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="001C047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047C">
              <w:rPr>
                <w:rFonts w:ascii="Times New Roman" w:hAnsi="Times New Roman" w:cs="Times New Roman"/>
                <w:sz w:val="24"/>
                <w:szCs w:val="24"/>
              </w:rPr>
              <w:t xml:space="preserve"> их виды. Искусственное </w:t>
            </w:r>
            <w:proofErr w:type="spellStart"/>
            <w:r w:rsidR="001C047C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1C047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мутаций.</w:t>
            </w:r>
          </w:p>
        </w:tc>
        <w:tc>
          <w:tcPr>
            <w:tcW w:w="3380" w:type="dxa"/>
          </w:tcPr>
          <w:p w:rsidR="00FD27AB" w:rsidRPr="00FD27AB" w:rsidRDefault="001C047C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виды мутационной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менчивости</w:t>
            </w:r>
            <w:proofErr w:type="spellEnd"/>
            <w:proofErr w:type="gramEnd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иллюстрир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</w:p>
          <w:p w:rsidR="00FD27AB" w:rsidRPr="00FD27AB" w:rsidRDefault="001C047C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примерами. Выявлять источники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комбинатив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ной и мутационной изменчивости.</w:t>
            </w:r>
          </w:p>
          <w:p w:rsidR="00320F7F" w:rsidRPr="00B8541D" w:rsidRDefault="001C047C" w:rsidP="00FD27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роль </w:t>
            </w:r>
            <w:proofErr w:type="spellStart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наследствен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менчивости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эволюции живой </w:t>
            </w:r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рироды, значение искусственного </w:t>
            </w:r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тагенеза, влияние различных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>тагенов</w:t>
            </w:r>
            <w:proofErr w:type="spellEnd"/>
            <w:r w:rsidR="00FD27AB" w:rsidRPr="00FD27AB">
              <w:rPr>
                <w:rFonts w:ascii="Times New Roman" w:hAnsi="Times New Roman" w:cs="Times New Roman"/>
                <w:sz w:val="24"/>
                <w:szCs w:val="24"/>
              </w:rPr>
              <w:t xml:space="preserve"> на здоровье человека</w:t>
            </w:r>
          </w:p>
        </w:tc>
        <w:tc>
          <w:tcPr>
            <w:tcW w:w="2054" w:type="dxa"/>
          </w:tcPr>
          <w:p w:rsidR="001C047C" w:rsidRDefault="001C047C" w:rsidP="001C0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047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28–29, </w:t>
            </w:r>
          </w:p>
          <w:p w:rsidR="001C047C" w:rsidRPr="001C047C" w:rsidRDefault="001C047C" w:rsidP="001C0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047C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1C047C" w:rsidP="001C04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1C047C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4535E3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6" w:type="dxa"/>
          </w:tcPr>
          <w:p w:rsidR="00320F7F" w:rsidRPr="00B8541D" w:rsidRDefault="00320F7F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3079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</w:t>
            </w:r>
          </w:p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половом и бесполом размножении, ос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новных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закономерностях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наследствен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, изменчивости. Выявление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уров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видов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деятельности.</w:t>
            </w:r>
          </w:p>
        </w:tc>
        <w:tc>
          <w:tcPr>
            <w:tcW w:w="3380" w:type="dxa"/>
          </w:tcPr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Сравнивать способы размножения,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особенности детей в разные возраст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периоды развития, виды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наслед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изменчив.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Объяснять механизмы хромосомного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пола,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законо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мерности наследования признаков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человека, причины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мутацион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менчивости.Прогнозировать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послед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влияния на организм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мутаге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нов.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при решении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нетических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  <w:p w:rsidR="000C015F" w:rsidRPr="00B8541D" w:rsidRDefault="000C015F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учебник, с. 14–29, 48,</w:t>
            </w:r>
          </w:p>
          <w:p w:rsidR="000C015F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экзаменатор, электронное 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FD42BC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27593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86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действие на организм.</w:t>
            </w:r>
          </w:p>
          <w:p w:rsidR="00320F7F" w:rsidRPr="00B8541D" w:rsidRDefault="00320F7F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Понятия: внешняя среда,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экологичес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кие факторы. Классификация экологи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факторов. Действие экологических факторов на организм. Пределы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выносливости. Взаимодействие факто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ров. Ограничивающий фактор.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знаний о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закономер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ностях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факторов. Цели и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задачи, организация лабораторной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боты.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3380" w:type="dxa"/>
          </w:tcPr>
          <w:p w:rsidR="00275932" w:rsidRPr="00275932" w:rsidRDefault="000C015F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виды </w:t>
            </w:r>
            <w:proofErr w:type="spellStart"/>
            <w:r w:rsidR="00275932" w:rsidRPr="00275932">
              <w:rPr>
                <w:rFonts w:ascii="Times New Roman" w:hAnsi="Times New Roman" w:cs="Times New Roman"/>
                <w:sz w:val="24"/>
                <w:szCs w:val="24"/>
              </w:rPr>
              <w:t>экологич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факторов и  иллюстрировать их </w:t>
            </w:r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мерами.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Описывать основные закономерности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действия экологических факторов.</w:t>
            </w:r>
            <w: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 знания в процессе </w:t>
            </w:r>
            <w:proofErr w:type="spellStart"/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лабо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раторной</w:t>
            </w:r>
            <w:proofErr w:type="spellEnd"/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работы «Оценка темпера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турного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режима учебных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помеще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», учебных проектов «Действие экологического фактора»,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«Превращение наземной формы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тра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десканции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в водную».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Фиксировать результаты </w:t>
            </w:r>
            <w:proofErr w:type="spellStart"/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наблюде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,  делать выводы.</w:t>
            </w:r>
          </w:p>
          <w:p w:rsidR="00320F7F" w:rsidRPr="00B8541D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поведения в </w:t>
            </w:r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бинете</w:t>
            </w:r>
            <w:proofErr w:type="spellEnd"/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биологии, правила 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лабораторным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оборудованием</w:t>
            </w:r>
          </w:p>
        </w:tc>
        <w:tc>
          <w:tcPr>
            <w:tcW w:w="2054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учебник, с. 30–31,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тренажёр, тетрадь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практикум,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27593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6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0C015F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организмов к ус</w:t>
            </w:r>
            <w:r w:rsidR="00275932" w:rsidRPr="00275932">
              <w:rPr>
                <w:rFonts w:ascii="Times New Roman" w:hAnsi="Times New Roman" w:cs="Times New Roman"/>
                <w:sz w:val="24"/>
                <w:szCs w:val="24"/>
              </w:rPr>
              <w:t>ловиям среды.</w:t>
            </w:r>
          </w:p>
        </w:tc>
        <w:tc>
          <w:tcPr>
            <w:tcW w:w="3079" w:type="dxa"/>
          </w:tcPr>
          <w:p w:rsidR="000C015F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ус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ловиям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внешней среды — адаптация,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её типы. Примеры пассивной и актив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приспособлен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организмов к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действию факторов внешней среды.</w:t>
            </w:r>
          </w:p>
        </w:tc>
        <w:tc>
          <w:tcPr>
            <w:tcW w:w="3380" w:type="dxa"/>
          </w:tcPr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  обосновывать </w:t>
            </w:r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способительное</w:t>
            </w:r>
            <w:proofErr w:type="spellEnd"/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явлений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скрытой жизни у растений,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анаби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оза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, оцепенения, спячки, зимнего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сна у животных.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ре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сурсы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сообщения</w:t>
            </w:r>
          </w:p>
          <w:p w:rsidR="00320F7F" w:rsidRPr="00B8541D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 адаптации организмов</w:t>
            </w:r>
          </w:p>
        </w:tc>
        <w:tc>
          <w:tcPr>
            <w:tcW w:w="2054" w:type="dxa"/>
          </w:tcPr>
          <w:p w:rsidR="000C015F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32–33, </w:t>
            </w:r>
          </w:p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27593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6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0C015F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природных факто</w:t>
            </w:r>
            <w:r w:rsidR="00275932" w:rsidRPr="00275932">
              <w:rPr>
                <w:rFonts w:ascii="Times New Roman" w:hAnsi="Times New Roman" w:cs="Times New Roman"/>
                <w:sz w:val="24"/>
                <w:szCs w:val="24"/>
              </w:rPr>
              <w:t>ров на организм человека.</w:t>
            </w:r>
          </w:p>
        </w:tc>
        <w:tc>
          <w:tcPr>
            <w:tcW w:w="3079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рас и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географич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пп людей. Характерные черты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разных рас,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приспособит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внешних различий.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людей, их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отличитель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признаки.</w:t>
            </w:r>
          </w:p>
        </w:tc>
        <w:tc>
          <w:tcPr>
            <w:tcW w:w="3380" w:type="dxa"/>
          </w:tcPr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и  описывать основные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расы человека, географические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группы людей.</w:t>
            </w:r>
            <w:r w:rsidR="000C0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появле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разных рас и географических</w:t>
            </w:r>
          </w:p>
          <w:p w:rsidR="00320F7F" w:rsidRPr="00B8541D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групп.</w:t>
            </w:r>
            <w:r>
              <w:t xml:space="preserve">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приспособит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географич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групп к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словиям обитания, правила быта,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принятые у коренных народов</w:t>
            </w:r>
          </w:p>
        </w:tc>
        <w:tc>
          <w:tcPr>
            <w:tcW w:w="2054" w:type="dxa"/>
          </w:tcPr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34–35,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0C01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беседа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27593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86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6523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Ритмичная деятельность орг</w:t>
            </w:r>
            <w:r w:rsidR="00275932">
              <w:rPr>
                <w:rFonts w:ascii="Times New Roman" w:hAnsi="Times New Roman" w:cs="Times New Roman"/>
                <w:sz w:val="24"/>
                <w:szCs w:val="24"/>
              </w:rPr>
              <w:t>анизма.</w:t>
            </w:r>
          </w:p>
        </w:tc>
        <w:tc>
          <w:tcPr>
            <w:tcW w:w="3079" w:type="dxa"/>
          </w:tcPr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Вли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яние суточных ритмов на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жизнедеят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человека.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ритмы. Фотопериодизм.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Влия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сезонных изменений на 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роцессы,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протекающие в организме человека.</w:t>
            </w:r>
          </w:p>
        </w:tc>
        <w:tc>
          <w:tcPr>
            <w:tcW w:w="3380" w:type="dxa"/>
          </w:tcPr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станавливать связи между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суточ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ритмами и физиологическими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роцессами в организме человека, изменением длины светового дня,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сезонными изменениями в природе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и процессами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жизнедеят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важность 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знаний о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рит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чной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организма для поддержания здоровья. Использовать информационные ре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сурсы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и презентации</w:t>
            </w:r>
          </w:p>
          <w:p w:rsidR="00320F7F" w:rsidRPr="00B8541D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оекта «Суточные изменения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неко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рых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физиологических показателей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организма человека»</w:t>
            </w:r>
          </w:p>
        </w:tc>
        <w:tc>
          <w:tcPr>
            <w:tcW w:w="2054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36–37,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>тренажёр, тетрадь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27593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6" w:type="dxa"/>
          </w:tcPr>
          <w:p w:rsidR="00320F7F" w:rsidRPr="00B8541D" w:rsidRDefault="002759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Ритмы сна и бодрствования.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Значение сна.</w:t>
            </w:r>
          </w:p>
        </w:tc>
        <w:tc>
          <w:tcPr>
            <w:tcW w:w="3079" w:type="dxa"/>
          </w:tcPr>
          <w:p w:rsidR="00275932" w:rsidRPr="00275932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Сон. Фазы сна. Особенности процессов,</w:t>
            </w:r>
          </w:p>
          <w:p w:rsidR="00275932" w:rsidRPr="00275932" w:rsidRDefault="006523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протекающих в фазы медленного и </w:t>
            </w:r>
            <w:r w:rsidR="00275932" w:rsidRPr="00275932">
              <w:rPr>
                <w:rFonts w:ascii="Times New Roman" w:hAnsi="Times New Roman" w:cs="Times New Roman"/>
                <w:sz w:val="24"/>
                <w:szCs w:val="24"/>
              </w:rPr>
              <w:t>быстрого сна. Причины сна. Значение</w:t>
            </w:r>
          </w:p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сна 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для жизнедеятельности организма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челов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ека. Гигиенические требования к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продо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лжительности и условиям сна де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и взрослых.</w:t>
            </w:r>
          </w:p>
        </w:tc>
        <w:tc>
          <w:tcPr>
            <w:tcW w:w="3380" w:type="dxa"/>
          </w:tcPr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исывать и  сравнивать фазы сна. 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яснять сущность процессов, про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текающих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организме во время сна.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в ситуациях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повседнев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ной жизни гигиен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рекомен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дации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по продолжит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виям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сна.  Использовать информационные ре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сурсы</w:t>
            </w:r>
            <w:proofErr w:type="spell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и презентации</w:t>
            </w:r>
          </w:p>
          <w:p w:rsidR="00275932" w:rsidRPr="00275932" w:rsidRDefault="00275932" w:rsidP="00275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учебного проекта «Гигиенические</w:t>
            </w:r>
          </w:p>
          <w:p w:rsidR="00320F7F" w:rsidRPr="00B8541D" w:rsidRDefault="00275932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нормы сна подростка».</w:t>
            </w:r>
            <w:r w:rsidR="00D335CA">
              <w:t xml:space="preserve"> </w:t>
            </w:r>
          </w:p>
        </w:tc>
        <w:tc>
          <w:tcPr>
            <w:tcW w:w="2054" w:type="dxa"/>
          </w:tcPr>
          <w:p w:rsidR="00320F7F" w:rsidRPr="00B8541D" w:rsidRDefault="00275932" w:rsidP="002759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38–39,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75932">
              <w:rPr>
                <w:rFonts w:ascii="Times New Roman" w:hAnsi="Times New Roman" w:cs="Times New Roman"/>
                <w:sz w:val="24"/>
                <w:szCs w:val="24"/>
              </w:rPr>
              <w:t>тренажёр, тетрадь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практикум, 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  <w:r w:rsidRPr="002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D335CA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86" w:type="dxa"/>
          </w:tcPr>
          <w:p w:rsidR="00320F7F" w:rsidRPr="00B8541D" w:rsidRDefault="00D335CA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652332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экстремальных фак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торов на организм человека. Стресс.</w:t>
            </w:r>
          </w:p>
        </w:tc>
        <w:tc>
          <w:tcPr>
            <w:tcW w:w="3079" w:type="dxa"/>
          </w:tcPr>
          <w:p w:rsidR="00D335CA" w:rsidRPr="00D335CA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Экст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ремальные факторы. Стресс, при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чины его возникновения. Виды </w:t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стрес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D335CA" w:rsidRPr="00D335CA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: полезный стресс, </w:t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дистрес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(вред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 стресс). Стадии </w:t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дистресса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F7F" w:rsidRPr="00B8541D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Исс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ледования Г.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Селье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Профилакти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ка стресса. Метод релаксации.</w:t>
            </w:r>
          </w:p>
        </w:tc>
        <w:tc>
          <w:tcPr>
            <w:tcW w:w="3380" w:type="dxa"/>
          </w:tcPr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писывать стресс как общую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реак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 в ответ на влияние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стрессоров.</w:t>
            </w:r>
          </w:p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Сравнивать стадии стресса.</w:t>
            </w:r>
          </w:p>
          <w:p w:rsidR="00320F7F" w:rsidRPr="00B8541D" w:rsidRDefault="00652332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последствия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 экстрема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факторов на стадии истощения. </w:t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метод релаксации в 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2054" w:type="dxa"/>
          </w:tcPr>
          <w:p w:rsidR="00D335CA" w:rsidRPr="00D335CA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40–41,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320F7F" w:rsidRPr="00B8541D" w:rsidRDefault="00320F7F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D335CA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</w:tcPr>
          <w:p w:rsidR="00320F7F" w:rsidRPr="00B8541D" w:rsidRDefault="00D335CA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652332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курения, употреб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алкоголя и наркотиков на ор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ганизм человека.</w:t>
            </w:r>
          </w:p>
        </w:tc>
        <w:tc>
          <w:tcPr>
            <w:tcW w:w="3079" w:type="dxa"/>
          </w:tcPr>
          <w:p w:rsidR="00D335CA" w:rsidRPr="00D335CA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Курен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ие, воздействие компонентов та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бак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а на организм человека. Влияние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алк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оголя на органы и системы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ов человека. Наркотики, послед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стви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применения. Здоровый образ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зни — главное условие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полноцен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человека.</w:t>
            </w:r>
          </w:p>
          <w:p w:rsidR="00320F7F" w:rsidRPr="00B8541D" w:rsidRDefault="00320F7F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</w:tcPr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Объяснять 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оследствия курения, ал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коголизма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, наркомании на организм</w:t>
            </w:r>
          </w:p>
          <w:p w:rsidR="00D335CA" w:rsidRPr="00D335CA" w:rsidRDefault="00652332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человека. 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Доказывать необходимость ведения</w:t>
            </w:r>
          </w:p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жизни.</w:t>
            </w:r>
          </w:p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различными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подготовки и презентации учебного проекта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«Вредные привычки, их влияние на</w:t>
            </w:r>
          </w:p>
          <w:p w:rsidR="00320F7F" w:rsidRPr="00B8541D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организм»</w:t>
            </w:r>
          </w:p>
        </w:tc>
        <w:tc>
          <w:tcPr>
            <w:tcW w:w="2054" w:type="dxa"/>
          </w:tcPr>
          <w:p w:rsidR="00D335CA" w:rsidRPr="00D335CA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42–47,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D335CA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6" w:type="dxa"/>
          </w:tcPr>
          <w:p w:rsidR="00320F7F" w:rsidRPr="00B8541D" w:rsidRDefault="00D335CA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D335CA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3079" w:type="dxa"/>
          </w:tcPr>
          <w:p w:rsidR="00320F7F" w:rsidRPr="00B8541D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Обобщение и систем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.  знаний об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факторах, их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воздей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стви</w:t>
            </w:r>
            <w:r w:rsidR="006523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организм. Выявление уровня </w:t>
            </w:r>
            <w:proofErr w:type="spellStart"/>
            <w:r w:rsidR="00652332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652332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видов </w:t>
            </w: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деятельности.</w:t>
            </w:r>
          </w:p>
        </w:tc>
        <w:tc>
          <w:tcPr>
            <w:tcW w:w="3380" w:type="dxa"/>
          </w:tcPr>
          <w:p w:rsidR="00D335CA" w:rsidRPr="00D335CA" w:rsidRDefault="00652332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закономер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экологических 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акторов на организм,  иллюстрировать их примерами. Обосновывать гигиенические 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>мы сна, необходимость учёта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точных и сезонных ритмов на процессы </w:t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жизнедеят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  <w:proofErr w:type="spellEnd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едопустимость рискован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здоровья образа жизни. Объяснять причины и  прогнози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ровать последствия длительного</w:t>
            </w:r>
          </w:p>
          <w:p w:rsidR="00D335CA" w:rsidRPr="00D335CA" w:rsidRDefault="00D335CA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стрессоров.</w:t>
            </w:r>
          </w:p>
          <w:p w:rsidR="00320F7F" w:rsidRPr="00B8541D" w:rsidRDefault="00652332" w:rsidP="00D33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доказательства вред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влияния на организм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ка употребления алкоголя, куре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, принятия наркотиков</w:t>
            </w:r>
          </w:p>
        </w:tc>
        <w:tc>
          <w:tcPr>
            <w:tcW w:w="2054" w:type="dxa"/>
          </w:tcPr>
          <w:p w:rsidR="00652332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48, </w:t>
            </w:r>
          </w:p>
          <w:p w:rsidR="00D335CA" w:rsidRPr="00D335CA" w:rsidRDefault="00652332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>-</w:t>
            </w:r>
            <w:r w:rsidR="00D335CA" w:rsidRPr="00D335CA">
              <w:rPr>
                <w:rFonts w:ascii="Times New Roman" w:hAnsi="Times New Roman" w:cs="Times New Roman"/>
                <w:sz w:val="24"/>
                <w:szCs w:val="24"/>
              </w:rPr>
              <w:t>экзаменатор, электронное приложение</w:t>
            </w:r>
          </w:p>
          <w:p w:rsidR="00320F7F" w:rsidRPr="00B8541D" w:rsidRDefault="00D335CA" w:rsidP="00D335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5CA">
              <w:rPr>
                <w:rFonts w:ascii="Times New Roman" w:hAnsi="Times New Roman" w:cs="Times New Roman"/>
                <w:sz w:val="24"/>
                <w:szCs w:val="24"/>
              </w:rPr>
              <w:t>к учебнику</w:t>
            </w:r>
          </w:p>
        </w:tc>
        <w:tc>
          <w:tcPr>
            <w:tcW w:w="1476" w:type="dxa"/>
          </w:tcPr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5CA" w:rsidRPr="00B8541D" w:rsidTr="000C015F">
        <w:tc>
          <w:tcPr>
            <w:tcW w:w="15352" w:type="dxa"/>
            <w:gridSpan w:val="8"/>
          </w:tcPr>
          <w:p w:rsidR="00D335CA" w:rsidRPr="00652332" w:rsidRDefault="00D335CA" w:rsidP="00714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3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Вид. Популяция. Эволюция видов (25 ч)</w:t>
            </w:r>
          </w:p>
        </w:tc>
      </w:tr>
      <w:tr w:rsidR="00FD42BC" w:rsidRPr="00B8541D" w:rsidTr="00FD42BC">
        <w:tc>
          <w:tcPr>
            <w:tcW w:w="668" w:type="dxa"/>
          </w:tcPr>
          <w:p w:rsidR="00320F7F" w:rsidRDefault="00D335CA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6" w:type="dxa"/>
          </w:tcPr>
          <w:p w:rsidR="00320F7F" w:rsidRPr="00B8541D" w:rsidRDefault="00D335CA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65233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2332">
              <w:rPr>
                <w:rFonts w:ascii="Times New Roman" w:hAnsi="Times New Roman" w:cs="Times New Roman"/>
                <w:sz w:val="24"/>
                <w:szCs w:val="24"/>
              </w:rPr>
              <w:t>Вид и его критерии.</w:t>
            </w:r>
          </w:p>
        </w:tc>
        <w:tc>
          <w:tcPr>
            <w:tcW w:w="3079" w:type="dxa"/>
          </w:tcPr>
          <w:p w:rsidR="00320F7F" w:rsidRPr="00B8541D" w:rsidRDefault="00652332" w:rsidP="006523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233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, критерии вида. Человек разум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65233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 — биосоциальный вид. Видовые критерии. Цели и задачи, </w:t>
            </w:r>
            <w:r w:rsidRPr="00652332">
              <w:rPr>
                <w:rFonts w:ascii="Times New Roman" w:hAnsi="Times New Roman" w:cs="Times New Roman"/>
                <w:sz w:val="24"/>
                <w:szCs w:val="24"/>
              </w:rPr>
              <w:t>организация лабораторной работы.</w:t>
            </w:r>
          </w:p>
        </w:tc>
        <w:tc>
          <w:tcPr>
            <w:tcW w:w="3380" w:type="dxa"/>
          </w:tcPr>
          <w:p w:rsidR="00652332" w:rsidRPr="00652332" w:rsidRDefault="005C5420" w:rsidP="006523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критерии вида и  применять их в процессе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</w:p>
          <w:p w:rsidR="00652332" w:rsidRPr="00652332" w:rsidRDefault="005C5420" w:rsidP="006523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</w:t>
            </w:r>
            <w:proofErr w:type="spellStart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>классифицир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2332" w:rsidRPr="00652332" w:rsidRDefault="005C5420" w:rsidP="006523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особей близких видов, используя знания о видовых критериях. </w:t>
            </w:r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важность </w:t>
            </w:r>
            <w:proofErr w:type="spellStart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>генети</w:t>
            </w:r>
            <w:proofErr w:type="spellEnd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652332" w:rsidRPr="00652332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критерия, биологическую</w:t>
            </w:r>
          </w:p>
          <w:p w:rsidR="00320F7F" w:rsidRPr="00B8541D" w:rsidRDefault="00652332" w:rsidP="006523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2332">
              <w:rPr>
                <w:rFonts w:ascii="Times New Roman" w:hAnsi="Times New Roman" w:cs="Times New Roman"/>
                <w:sz w:val="24"/>
                <w:szCs w:val="24"/>
              </w:rPr>
              <w:t>и социальную сущность человека</w:t>
            </w:r>
          </w:p>
        </w:tc>
        <w:tc>
          <w:tcPr>
            <w:tcW w:w="2054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50–51,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тренажёр, тетрад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практикум,</w:t>
            </w:r>
          </w:p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01246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6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935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</w:t>
            </w:r>
          </w:p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вида.</w:t>
            </w:r>
          </w:p>
        </w:tc>
        <w:tc>
          <w:tcPr>
            <w:tcW w:w="3079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Попу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ляция — структурная единица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надорга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низменная живая система.</w:t>
            </w:r>
          </w:p>
          <w:p w:rsidR="00320F7F" w:rsidRPr="00B8541D" w:rsidRDefault="0001246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моотношения особей внутри попу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, их значение для её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длит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ельного устойчив.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существования.</w:t>
            </w:r>
          </w:p>
        </w:tc>
        <w:tc>
          <w:tcPr>
            <w:tcW w:w="3380" w:type="dxa"/>
          </w:tcPr>
          <w:p w:rsidR="00012460" w:rsidRPr="00012460" w:rsidRDefault="005C542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 и популяцию как целостные живые системы. Сравнивать популяцию, подвид и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вид.</w:t>
            </w:r>
          </w:p>
          <w:p w:rsidR="00320F7F" w:rsidRPr="00B8541D" w:rsidRDefault="005C542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различные формы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вязей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особей в популяции,  приводить примеры.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ъяснять причины длительного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ществования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популяций и видов в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</w:tc>
        <w:tc>
          <w:tcPr>
            <w:tcW w:w="2054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учебник, с. 52, тетрадь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тренажёр, электронное приложение к</w:t>
            </w:r>
          </w:p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01246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6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5C542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численности </w:t>
            </w:r>
          </w:p>
          <w:p w:rsidR="00320F7F" w:rsidRPr="00B8541D" w:rsidRDefault="005C542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пуляций.</w:t>
            </w:r>
          </w:p>
        </w:tc>
        <w:tc>
          <w:tcPr>
            <w:tcW w:w="3079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Численнос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ть и плотность популяции.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Процессы, влияющие на численность</w:t>
            </w:r>
          </w:p>
          <w:p w:rsidR="00012460" w:rsidRPr="00012460" w:rsidRDefault="005C542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плотность популяции. Динамика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популяции. </w:t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Популяци</w:t>
            </w:r>
            <w:proofErr w:type="spellEnd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5C542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циклы. </w:t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Популяцион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вы.</w:t>
            </w:r>
          </w:p>
        </w:tc>
        <w:tc>
          <w:tcPr>
            <w:tcW w:w="3380" w:type="dxa"/>
          </w:tcPr>
          <w:p w:rsidR="00012460" w:rsidRPr="00012460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исывать основные свойства попу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ляции.Объяснять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рождаемости,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смер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тности, плодовитости на числен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и плотность популяции.</w:t>
            </w:r>
          </w:p>
          <w:p w:rsidR="00320F7F" w:rsidRPr="00B8541D" w:rsidRDefault="005C542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падения и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рыва численности особей в попу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  <w:proofErr w:type="spellEnd"/>
          </w:p>
        </w:tc>
        <w:tc>
          <w:tcPr>
            <w:tcW w:w="2054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54–55,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01246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86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012460" w:rsidRPr="00012460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</w:t>
            </w:r>
          </w:p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популяций.</w:t>
            </w:r>
          </w:p>
        </w:tc>
        <w:tc>
          <w:tcPr>
            <w:tcW w:w="3079" w:type="dxa"/>
          </w:tcPr>
          <w:p w:rsidR="004F1DF2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Ёмкость среды.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Спос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обн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. Человека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асширению ёмкости среды. Основ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регуляции численности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популяции. Решение человеком </w:t>
            </w:r>
          </w:p>
          <w:p w:rsidR="00320F7F" w:rsidRPr="00B8541D" w:rsidRDefault="004F1DF2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мографических</w:t>
            </w:r>
            <w:proofErr w:type="spellEnd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проблем.</w:t>
            </w:r>
          </w:p>
        </w:tc>
        <w:tc>
          <w:tcPr>
            <w:tcW w:w="3380" w:type="dxa"/>
          </w:tcPr>
          <w:p w:rsidR="00012460" w:rsidRPr="00012460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писывать основные способы </w:t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регу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популяций.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танавливать связь роста числен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 с возрастанием</w:t>
            </w:r>
          </w:p>
          <w:p w:rsidR="00012460" w:rsidRPr="00012460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ёмкости его среды обитания.</w:t>
            </w:r>
          </w:p>
          <w:p w:rsidR="00320F7F" w:rsidRPr="00B8541D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риводить примеры регуляции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. особей в природных попу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ляциях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4" w:type="dxa"/>
          </w:tcPr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56–57,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01246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6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Структура популяций.</w:t>
            </w:r>
          </w:p>
        </w:tc>
        <w:tc>
          <w:tcPr>
            <w:tcW w:w="3079" w:type="dxa"/>
          </w:tcPr>
          <w:p w:rsidR="004F1DF2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Возрастная и половая структуры попу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. Простая возрастная структура,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сложная возрастная структура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популя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. Пирамиды возрастов, описание </w:t>
            </w:r>
          </w:p>
          <w:p w:rsidR="00320F7F" w:rsidRPr="00B8541D" w:rsidRDefault="004F1DF2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стоян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популяции. Практическое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структуре популяций.</w:t>
            </w:r>
          </w:p>
        </w:tc>
        <w:tc>
          <w:tcPr>
            <w:tcW w:w="3380" w:type="dxa"/>
          </w:tcPr>
          <w:p w:rsidR="004F1DF2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исывать и  сравнивать простую и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сложную возрастную структуры </w:t>
            </w:r>
          </w:p>
          <w:p w:rsidR="00012460" w:rsidRPr="00012460" w:rsidRDefault="004F1DF2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пуляций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Объяснять пирамиды возрастов.</w:t>
            </w:r>
          </w:p>
          <w:p w:rsidR="00012460" w:rsidRPr="00012460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дальнейшее </w:t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популяции.</w:t>
            </w:r>
          </w:p>
          <w:p w:rsidR="00320F7F" w:rsidRPr="00B8541D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практическое </w:t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структуре популяций</w:t>
            </w:r>
          </w:p>
        </w:tc>
        <w:tc>
          <w:tcPr>
            <w:tcW w:w="2054" w:type="dxa"/>
          </w:tcPr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58–59, </w:t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01246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6" w:type="dxa"/>
          </w:tcPr>
          <w:p w:rsidR="00320F7F" w:rsidRPr="00B8541D" w:rsidRDefault="0001246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4F1DF2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Дарвина об эволю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ции видов.</w:t>
            </w:r>
          </w:p>
        </w:tc>
        <w:tc>
          <w:tcPr>
            <w:tcW w:w="3079" w:type="dxa"/>
          </w:tcPr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возникнов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. Учения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Дарв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ина. Движущие силы и результаты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эволюции по Дарвину.</w:t>
            </w:r>
          </w:p>
        </w:tc>
        <w:tc>
          <w:tcPr>
            <w:tcW w:w="3380" w:type="dxa"/>
          </w:tcPr>
          <w:p w:rsidR="00012460" w:rsidRPr="00012460" w:rsidRDefault="00012460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азывать ведущую идею, описывать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 xml:space="preserve">редпосылки и основные положения учения Ч. Дарвина. </w:t>
            </w: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Объяснять результаты эволюции с</w:t>
            </w:r>
          </w:p>
          <w:p w:rsidR="00320F7F" w:rsidRPr="00B8541D" w:rsidRDefault="004F1DF2" w:rsidP="000124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позиций знаний о её </w:t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движущ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Источники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 для подготовки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 </w:t>
            </w:r>
            <w:proofErr w:type="spellStart"/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жизнедеят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Дарвина, его кругосветном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012460" w:rsidRPr="00012460">
              <w:rPr>
                <w:rFonts w:ascii="Times New Roman" w:hAnsi="Times New Roman" w:cs="Times New Roman"/>
                <w:sz w:val="24"/>
                <w:szCs w:val="24"/>
              </w:rPr>
              <w:t>шествии</w:t>
            </w:r>
          </w:p>
        </w:tc>
        <w:tc>
          <w:tcPr>
            <w:tcW w:w="2054" w:type="dxa"/>
          </w:tcPr>
          <w:p w:rsidR="00320F7F" w:rsidRPr="00B8541D" w:rsidRDefault="00012460" w:rsidP="000124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60–61, </w:t>
            </w:r>
            <w:proofErr w:type="spellStart"/>
            <w:r w:rsidR="004F1DF2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радь</w:t>
            </w:r>
            <w:proofErr w:type="spellEnd"/>
            <w:proofErr w:type="gram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электронное </w:t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01246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4F1DF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F1DF2" w:rsidRDefault="004F1DF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6" w:type="dxa"/>
          </w:tcPr>
          <w:p w:rsidR="00320F7F" w:rsidRPr="00B8541D" w:rsidRDefault="004F1DF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935" w:type="dxa"/>
          </w:tcPr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эволюци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онная теория.</w:t>
            </w:r>
          </w:p>
        </w:tc>
        <w:tc>
          <w:tcPr>
            <w:tcW w:w="3079" w:type="dxa"/>
          </w:tcPr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ественный отбор — основа учения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Дарвина. Синтетическая теория </w:t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эволю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. Популяция — единица эволюции.</w:t>
            </w:r>
          </w:p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 популяции. Вклад С.С. 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верикова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разработку эволюционных</w:t>
            </w:r>
          </w:p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представлений. Естественный отбор, его</w:t>
            </w:r>
          </w:p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формы. Изоляция — фактор эволюции.</w:t>
            </w:r>
          </w:p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Виды изоляции.</w:t>
            </w:r>
          </w:p>
        </w:tc>
        <w:tc>
          <w:tcPr>
            <w:tcW w:w="3380" w:type="dxa"/>
          </w:tcPr>
          <w:p w:rsidR="004F1DF2" w:rsidRP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взаимосвязь между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онятиями «генетика» 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эволюци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онное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учение».</w:t>
            </w:r>
          </w:p>
          <w:p w:rsidR="004F1DF2" w:rsidRP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Обосновывать значение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единицы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эволюции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писывать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 эволюции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СТЭ,  устанавливать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связь между ними.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Сравнивать формы естественного от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4F1DF2" w:rsidRP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бора, виды изоляции.</w:t>
            </w:r>
          </w:p>
          <w:p w:rsid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F1DF2" w:rsidRP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 вкладе С.С. 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верикова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современной</w:t>
            </w:r>
          </w:p>
          <w:p w:rsidR="00320F7F" w:rsidRPr="00B8541D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эволюционной теории</w:t>
            </w:r>
          </w:p>
        </w:tc>
        <w:tc>
          <w:tcPr>
            <w:tcW w:w="2054" w:type="dxa"/>
          </w:tcPr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62–65,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4F1DF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86" w:type="dxa"/>
          </w:tcPr>
          <w:p w:rsidR="00320F7F" w:rsidRPr="00B8541D" w:rsidRDefault="004F1DF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приспособле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ний — результат эволюции.</w:t>
            </w:r>
          </w:p>
        </w:tc>
        <w:tc>
          <w:tcPr>
            <w:tcW w:w="3079" w:type="dxa"/>
          </w:tcPr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способленность организмов —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зультат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факторов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эволю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Приспособит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окраска.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приспособленнос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относительный характер. Цели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адачи, организация лабораторной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3380" w:type="dxa"/>
          </w:tcPr>
          <w:p w:rsidR="004F1DF2" w:rsidRPr="004F1DF2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приспособлен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организмов к среде обитания.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ъяснять 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приспособ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живых организмов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тат действия факторов эволюции.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различные источники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формации для подготовки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о приспособлен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к среде обитания как результату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эволюции. 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исывать и  устанавливать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proofErr w:type="gram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присп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особлений в процессе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раторной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Фиксировать результаты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наблюде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делать выводы об относит</w:t>
            </w:r>
            <w:proofErr w:type="gram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арактере приспособлений.</w:t>
            </w:r>
          </w:p>
          <w:p w:rsidR="00320F7F" w:rsidRDefault="004F1DF2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блюдать правила поведения в ка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>инете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биологии, правила </w:t>
            </w:r>
            <w:proofErr w:type="spellStart"/>
            <w:r w:rsidR="005C5420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proofErr w:type="spellEnd"/>
            <w:r w:rsid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 xml:space="preserve"> с лабораторным оборудованием</w:t>
            </w:r>
          </w:p>
          <w:p w:rsidR="005C5420" w:rsidRPr="00B8541D" w:rsidRDefault="005C5420" w:rsidP="004F1D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4F1DF2" w:rsidRPr="004F1DF2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учебник, с. 66–67, тетрад</w:t>
            </w:r>
            <w:proofErr w:type="gramStart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  <w:t>тренажёр, тетрадь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1DF2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практикум,</w:t>
            </w:r>
          </w:p>
          <w:p w:rsidR="00320F7F" w:rsidRPr="00B8541D" w:rsidRDefault="004F1DF2" w:rsidP="004F1D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1DF2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5C54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86" w:type="dxa"/>
          </w:tcPr>
          <w:p w:rsidR="00320F7F" w:rsidRPr="00B8541D" w:rsidRDefault="005C542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A73653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Видообразование — результат 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действия факторов эволюции</w:t>
            </w:r>
          </w:p>
        </w:tc>
        <w:tc>
          <w:tcPr>
            <w:tcW w:w="3079" w:type="dxa"/>
          </w:tcPr>
          <w:p w:rsidR="005C5420" w:rsidRPr="005C5420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Географическое видообразование. Эко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A73653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логическое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видообразование. Биологи</w:t>
            </w:r>
            <w:r w:rsidR="00A73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изоля</w:t>
            </w:r>
            <w:r w:rsidR="00A73653">
              <w:rPr>
                <w:rFonts w:ascii="Times New Roman" w:hAnsi="Times New Roman" w:cs="Times New Roman"/>
                <w:sz w:val="24"/>
                <w:szCs w:val="24"/>
              </w:rPr>
              <w:t xml:space="preserve">ция — основа образования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новых видов.</w:t>
            </w:r>
          </w:p>
        </w:tc>
        <w:tc>
          <w:tcPr>
            <w:tcW w:w="3380" w:type="dxa"/>
          </w:tcPr>
          <w:p w:rsidR="005C5420" w:rsidRPr="005C5420" w:rsidRDefault="00A73653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 описывать виды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продуктивной изоляции, этапы географического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видообр</w:t>
            </w:r>
            <w:proofErr w:type="spellEnd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5420" w:rsidRPr="005C5420" w:rsidRDefault="00A73653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новых видов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движущих силах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эволюции.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 электрон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для подготовки</w:t>
            </w:r>
          </w:p>
          <w:p w:rsidR="00320F7F" w:rsidRPr="00B8541D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3653">
              <w:rPr>
                <w:rFonts w:ascii="Times New Roman" w:hAnsi="Times New Roman" w:cs="Times New Roman"/>
                <w:sz w:val="24"/>
                <w:szCs w:val="24"/>
              </w:rPr>
              <w:t xml:space="preserve">ообщений о способах </w:t>
            </w:r>
            <w:proofErr w:type="spellStart"/>
            <w:r w:rsidR="00A73653">
              <w:rPr>
                <w:rFonts w:ascii="Times New Roman" w:hAnsi="Times New Roman" w:cs="Times New Roman"/>
                <w:sz w:val="24"/>
                <w:szCs w:val="24"/>
              </w:rPr>
              <w:t>видообразо</w:t>
            </w:r>
            <w:proofErr w:type="spellEnd"/>
            <w:r w:rsidR="00A7365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proofErr w:type="spellEnd"/>
            <w:r w:rsidR="00A73653">
              <w:rPr>
                <w:rFonts w:ascii="Times New Roman" w:hAnsi="Times New Roman" w:cs="Times New Roman"/>
                <w:sz w:val="24"/>
                <w:szCs w:val="24"/>
              </w:rPr>
              <w:t xml:space="preserve">. видов </w:t>
            </w:r>
            <w:proofErr w:type="spellStart"/>
            <w:r w:rsidR="00A736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2054" w:type="dxa"/>
          </w:tcPr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68–69, </w:t>
            </w:r>
            <w:proofErr w:type="spellStart"/>
            <w:r w:rsidR="00A73653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A7365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A73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5C54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6" w:type="dxa"/>
          </w:tcPr>
          <w:p w:rsidR="00320F7F" w:rsidRPr="00B8541D" w:rsidRDefault="005C542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A71F1E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 — эволюция, на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правляемая человеком.</w:t>
            </w:r>
          </w:p>
        </w:tc>
        <w:tc>
          <w:tcPr>
            <w:tcW w:w="3079" w:type="dxa"/>
          </w:tcPr>
          <w:p w:rsidR="005C5420" w:rsidRPr="005C5420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Селекция, её истоки и задачи. Вклад</w:t>
            </w:r>
          </w:p>
          <w:p w:rsidR="00A71F1E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Н.И. Вавилова и </w:t>
            </w:r>
          </w:p>
          <w:p w:rsidR="005C5420" w:rsidRPr="005C5420" w:rsidRDefault="00A71F1E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И.В. Мичурина в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селекции. 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отбор и его результаты.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селекции. Цели и задачи,</w:t>
            </w:r>
          </w:p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организация лабораторной работы.</w:t>
            </w:r>
          </w:p>
        </w:tc>
        <w:tc>
          <w:tcPr>
            <w:tcW w:w="3380" w:type="dxa"/>
          </w:tcPr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авать  определение селекции как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proofErr w:type="gram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равнивать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естественный и искус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  <w:t>-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ственный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отбор, понятия «сорт», «порода», «штамм», «вид». Обосновывать значение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гибриди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искусственного отбора в</w:t>
            </w:r>
          </w:p>
          <w:p w:rsidR="005C5420" w:rsidRPr="005C5420" w:rsidRDefault="00A71F1E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процессе выполнения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ной работы «Искусственный от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бор и его результаты».</w:t>
            </w:r>
          </w:p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</w:t>
            </w:r>
          </w:p>
          <w:p w:rsidR="00320F7F" w:rsidRPr="00B8541D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ресурсы для подготовки учебного</w:t>
            </w:r>
            <w:r w:rsidR="002F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проекта о роли Н.И. Вавилова,</w:t>
            </w:r>
            <w:r w:rsidR="002F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И.В. Мичурина в развитии </w:t>
            </w:r>
            <w:proofErr w:type="spellStart"/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отече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селекции.</w:t>
            </w:r>
            <w:r w:rsidR="002F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поведения в </w:t>
            </w:r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бинете</w:t>
            </w:r>
            <w:proofErr w:type="spellEnd"/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биологии, правила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обраще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с лабораторным оборудованием</w:t>
            </w:r>
          </w:p>
        </w:tc>
        <w:tc>
          <w:tcPr>
            <w:tcW w:w="2054" w:type="dxa"/>
          </w:tcPr>
          <w:p w:rsidR="005C5420" w:rsidRPr="005C5420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70–71,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  <w:t>тренажёр, тетрадь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5C54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86" w:type="dxa"/>
          </w:tcPr>
          <w:p w:rsidR="00320F7F" w:rsidRPr="00B8541D" w:rsidRDefault="005C542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5C542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Систематика и эволюция.</w:t>
            </w:r>
          </w:p>
        </w:tc>
        <w:tc>
          <w:tcPr>
            <w:tcW w:w="3079" w:type="dxa"/>
          </w:tcPr>
          <w:p w:rsidR="005C5420" w:rsidRPr="005C5420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Систематика и классификация. Искус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C5420" w:rsidRPr="005C5420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нная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и естественная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классифика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. Принципы классификации.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менная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живых организмов.</w:t>
            </w:r>
          </w:p>
        </w:tc>
        <w:tc>
          <w:tcPr>
            <w:tcW w:w="3380" w:type="dxa"/>
          </w:tcPr>
          <w:p w:rsidR="005C5420" w:rsidRPr="005C5420" w:rsidRDefault="00A71F1E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принципы современной 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классификации.</w:t>
            </w:r>
          </w:p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еделять место человека в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менной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зоологическо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й систематике.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равнивать искусственные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класси</w:t>
            </w:r>
            <w:proofErr w:type="spellEnd"/>
            <w:proofErr w:type="gram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  <w:t>-</w:t>
            </w:r>
            <w:proofErr w:type="spellStart"/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фикации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с естественной.</w:t>
            </w:r>
          </w:p>
          <w:p w:rsidR="00320F7F" w:rsidRPr="00B8541D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различные источники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формации для подготовки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сообще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К. Линнея</w:t>
            </w:r>
          </w:p>
        </w:tc>
        <w:tc>
          <w:tcPr>
            <w:tcW w:w="2054" w:type="dxa"/>
          </w:tcPr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72–73,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5C542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F3948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6" w:type="dxa"/>
          </w:tcPr>
          <w:p w:rsidR="00320F7F" w:rsidRPr="00B8541D" w:rsidRDefault="008F3948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5420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2935" w:type="dxa"/>
          </w:tcPr>
          <w:p w:rsidR="00320F7F" w:rsidRPr="00B8541D" w:rsidRDefault="00CC3BE8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Доказательства и ос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новные этапы антропогенеза.</w:t>
            </w:r>
          </w:p>
        </w:tc>
        <w:tc>
          <w:tcPr>
            <w:tcW w:w="3079" w:type="dxa"/>
          </w:tcPr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Теория антропогенеза в трудах Ч. Дар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вина. Сходство человека и позвоночных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животных.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и различия </w:t>
            </w:r>
            <w:proofErr w:type="spellStart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ка и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человекообр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обезьян. </w:t>
            </w:r>
            <w:proofErr w:type="spellStart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терны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предковых форм на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основных этапах эволюции человека.</w:t>
            </w:r>
          </w:p>
        </w:tc>
        <w:tc>
          <w:tcPr>
            <w:tcW w:w="3380" w:type="dxa"/>
          </w:tcPr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водить  доказательства </w:t>
            </w:r>
            <w:proofErr w:type="gram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животно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происхождения человека. Описывать этапы антропогенеза, сущность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симиальной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теории, ха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рактерные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предковых форм человека разумного.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Выявлять прогрессивные черты в</w:t>
            </w:r>
          </w:p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эвол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юции человека от этапа к этапу. 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Обосновывать невозможность считать</w:t>
            </w:r>
          </w:p>
          <w:p w:rsidR="005C5420" w:rsidRPr="005C5420" w:rsidRDefault="005C5420" w:rsidP="005C5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рямыми предками человека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совре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менных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человекообр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 xml:space="preserve">. обезьян. Использовать информационные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точники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 w:rsidR="00A71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об</w:t>
            </w:r>
          </w:p>
          <w:p w:rsidR="00320F7F" w:rsidRPr="00B8541D" w:rsidRDefault="00A71F1E" w:rsidP="00A71F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этапах </w:t>
            </w:r>
            <w:r w:rsidR="005C5420" w:rsidRPr="005C5420">
              <w:rPr>
                <w:rFonts w:ascii="Times New Roman" w:hAnsi="Times New Roman" w:cs="Times New Roman"/>
                <w:sz w:val="24"/>
                <w:szCs w:val="24"/>
              </w:rPr>
              <w:t>антропогенеза</w:t>
            </w:r>
          </w:p>
        </w:tc>
        <w:tc>
          <w:tcPr>
            <w:tcW w:w="2054" w:type="dxa"/>
          </w:tcPr>
          <w:p w:rsidR="00320F7F" w:rsidRPr="00B8541D" w:rsidRDefault="005C5420" w:rsidP="005C54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74–77, </w:t>
            </w:r>
            <w:proofErr w:type="spellStart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gram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A71F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тренажёр, электронное </w:t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приложе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5420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86" w:type="dxa"/>
          </w:tcPr>
          <w:p w:rsidR="00320F7F" w:rsidRPr="00B8541D" w:rsidRDefault="005C542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и социаль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ные факторы эволюции человека.</w:t>
            </w:r>
          </w:p>
        </w:tc>
        <w:tc>
          <w:tcPr>
            <w:tcW w:w="3079" w:type="dxa"/>
          </w:tcPr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Био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логические факторы эволюции че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овека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Ведущая роль естественного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отбора на ранних стадиях </w:t>
            </w: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антропоге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Роль социальных факторов в эволюции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Приспособле</w:t>
            </w:r>
            <w:proofErr w:type="gram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 руки человека к трудовой дея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ьности. Современный этап антро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погенеза. Цели и задачи, организация</w:t>
            </w:r>
          </w:p>
          <w:p w:rsidR="00320F7F" w:rsidRPr="00B8541D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лабораторной работы.</w:t>
            </w:r>
          </w:p>
        </w:tc>
        <w:tc>
          <w:tcPr>
            <w:tcW w:w="3380" w:type="dxa"/>
          </w:tcPr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бъяснять ведущую роль естествен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ного отбора на этапах формировани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как </w:t>
            </w: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биологич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вида.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взаимосвязь биологических и социальных факторов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эволюции человека.</w:t>
            </w:r>
          </w:p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предположение о рол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биологических и социальных факторов</w:t>
            </w:r>
          </w:p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в э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волюции современного человека.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рименять  знания в процессе вы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полнения лабораторной работы</w:t>
            </w:r>
          </w:p>
          <w:p w:rsidR="00320F7F" w:rsidRPr="00B8541D" w:rsidRDefault="008F3948" w:rsidP="00CC3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Приспособленность руки человека к трудовой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ости».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блюдать правила поведения в ка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инете биологии, правила обращения с </w:t>
            </w:r>
            <w:proofErr w:type="spellStart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лаборат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оборудованием</w:t>
            </w:r>
          </w:p>
        </w:tc>
        <w:tc>
          <w:tcPr>
            <w:tcW w:w="2054" w:type="dxa"/>
          </w:tcPr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78–79,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тетрад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-тренажёр, тетрадь-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2F0155" w:rsidRPr="008F3948" w:rsidRDefault="008F3948" w:rsidP="002F0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</w:t>
            </w:r>
            <w:proofErr w:type="gram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0F7F" w:rsidRPr="00B8541D" w:rsidRDefault="008F3948" w:rsidP="00FD42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  <w:p w:rsidR="008F3948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6" w:type="dxa"/>
          </w:tcPr>
          <w:p w:rsidR="00320F7F" w:rsidRPr="00B8541D" w:rsidRDefault="008F3948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935" w:type="dxa"/>
          </w:tcPr>
          <w:p w:rsidR="00320F7F" w:rsidRPr="00B8541D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 нервная дея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3079" w:type="dxa"/>
          </w:tcPr>
          <w:p w:rsidR="00CC3BE8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Сеченов —основатель рефлектор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ной теории.</w:t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 И.П. Павлов — создатель</w:t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учен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ия о высшей нервной деятельнос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ти. С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ущность рефлекторной теории Се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чено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ва–Павлова. Взаимосвязь процессов </w:t>
            </w:r>
            <w:proofErr w:type="spellStart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возбужд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торможения.</w:t>
            </w:r>
          </w:p>
          <w:p w:rsidR="00CC3BE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мная индукция. Доминанта. Рабо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А. Ухтомского по изучению доми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нирующего очага возбуждения. Анализ</w:t>
            </w:r>
          </w:p>
          <w:p w:rsidR="00320F7F" w:rsidRPr="00B8541D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синтез сигналов-раздражителей и от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ветной деятельности организма.</w:t>
            </w:r>
          </w:p>
        </w:tc>
        <w:tc>
          <w:tcPr>
            <w:tcW w:w="3380" w:type="dxa"/>
          </w:tcPr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 вклад отечественных учёных в области изучения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высшей нервной деятельности.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положения рефлекторной теории, явления взаимной индукции, доминанты. Устанавливать взаимосвязь процессов возбуждения и торможе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анализа и синтеза раздражи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 и ответной деятельности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организма.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ресурсы для подготовки сообщения о жизнедеятельности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отечест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C3BE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венного учёного </w:t>
            </w:r>
          </w:p>
          <w:p w:rsidR="00320F7F" w:rsidRPr="00B8541D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А.А. Ухтомского</w:t>
            </w:r>
          </w:p>
        </w:tc>
        <w:tc>
          <w:tcPr>
            <w:tcW w:w="2054" w:type="dxa"/>
          </w:tcPr>
          <w:p w:rsidR="00320F7F" w:rsidRPr="00B8541D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80–83,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тренажёр,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приложе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6" w:type="dxa"/>
          </w:tcPr>
          <w:p w:rsidR="00320F7F" w:rsidRPr="00B8541D" w:rsidRDefault="008F3948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высшей нервной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человека.</w:t>
            </w:r>
          </w:p>
        </w:tc>
        <w:tc>
          <w:tcPr>
            <w:tcW w:w="3079" w:type="dxa"/>
          </w:tcPr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Созн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ание — результат действия соци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альных факторов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в эволюции человека.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Первая и вторая сигнальные системы.</w:t>
            </w:r>
            <w:r>
              <w:t xml:space="preserve">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динамич</w:t>
            </w:r>
            <w:proofErr w:type="spellEnd"/>
            <w:r w:rsidR="00CC3BE8">
              <w:rPr>
                <w:rFonts w:ascii="Times New Roman" w:hAnsi="Times New Roman" w:cs="Times New Roman"/>
                <w:sz w:val="24"/>
                <w:szCs w:val="24"/>
              </w:rPr>
              <w:t>. стереоти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па. С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ознание как специфическое свой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Рассудочная деятель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ность. Особенности бессознательных и</w:t>
            </w:r>
          </w:p>
          <w:p w:rsidR="00320F7F" w:rsidRPr="00B8541D" w:rsidRDefault="00CC3BE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Подсознательных процессов.  Цели и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организация лабораторной ра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</w:tc>
        <w:tc>
          <w:tcPr>
            <w:tcW w:w="3380" w:type="dxa"/>
          </w:tcPr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писывать и  сравнивать первую и вторую сигнальные системы, подсознательные и бессознательные процессы, сознательную деятель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с рассудочной дея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тельностью животных. 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сущность и значение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инамического стереотипа, сознательной деятельности.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Определять сознание как высший</w:t>
            </w:r>
          </w:p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уровень развития психики.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в практических ситуациях при выяснении законо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рностей восприятия, устойчивос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ти внимания, выработки навыков</w:t>
            </w:r>
          </w:p>
          <w:p w:rsidR="00320F7F" w:rsidRPr="00B8541D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зеркального письма.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блюдать правила поведения в ка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инете биологии, правила обраще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ния с лабораторным оборудованием</w:t>
            </w:r>
          </w:p>
        </w:tc>
        <w:tc>
          <w:tcPr>
            <w:tcW w:w="2054" w:type="dxa"/>
          </w:tcPr>
          <w:p w:rsidR="002F0155" w:rsidRDefault="008F3948" w:rsidP="002F01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 84–85,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 xml:space="preserve">тетрадь-тренажёр, </w:t>
            </w:r>
          </w:p>
          <w:p w:rsidR="008F3948" w:rsidRPr="008F3948" w:rsidRDefault="00CC3BE8" w:rsidP="00FD42B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</w:t>
            </w:r>
            <w:proofErr w:type="spellEnd"/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8F3948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86" w:type="dxa"/>
          </w:tcPr>
          <w:p w:rsidR="00320F7F" w:rsidRPr="00B8541D" w:rsidRDefault="008F3948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8F3948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Мышление и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воображение.</w:t>
            </w:r>
          </w:p>
        </w:tc>
        <w:tc>
          <w:tcPr>
            <w:tcW w:w="3079" w:type="dxa"/>
          </w:tcPr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Мышление как процесс отражения</w:t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ействительности. Виды мышления.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Различие мыслительных процессов у</w:t>
            </w:r>
          </w:p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людей и животных.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твор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мышления. Воображение, его 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роль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 деятельности челове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ка.  Цели и задачи, организация</w:t>
            </w:r>
          </w:p>
          <w:p w:rsidR="00320F7F" w:rsidRPr="00B8541D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практических работ.</w:t>
            </w:r>
          </w:p>
        </w:tc>
        <w:tc>
          <w:tcPr>
            <w:tcW w:w="3380" w:type="dxa"/>
          </w:tcPr>
          <w:p w:rsidR="008F3948" w:rsidRPr="008F3948" w:rsidRDefault="008F394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виды мышления, стадии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мышления, про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цесс воображения.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функциональной асимметрии головного мозга.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мышления</w:t>
            </w:r>
          </w:p>
          <w:p w:rsidR="008F3948" w:rsidRPr="008F3948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человека и высших животных.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Применять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нания в ходе практических работ «Определение ведущей руки», «Логическое мышле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ние».</w:t>
            </w:r>
          </w:p>
          <w:p w:rsidR="00320F7F" w:rsidRPr="00B8541D" w:rsidRDefault="00CC3BE8" w:rsidP="008F39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поведения в </w:t>
            </w:r>
            <w:r w:rsidR="008F3948" w:rsidRPr="008F39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абинете биологии, </w:t>
            </w:r>
            <w:r w:rsidR="00A63CB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обращения с </w:t>
            </w:r>
            <w:proofErr w:type="spellStart"/>
            <w:r w:rsidR="00A63CB7"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spellEnd"/>
            <w:r w:rsidR="00A63C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63CB7">
              <w:rPr>
                <w:rFonts w:ascii="Times New Roman" w:hAnsi="Times New Roman" w:cs="Times New Roman"/>
                <w:sz w:val="24"/>
                <w:szCs w:val="24"/>
              </w:rPr>
              <w:t>оборудов</w:t>
            </w:r>
            <w:proofErr w:type="spellEnd"/>
            <w:r w:rsidR="00A63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4" w:type="dxa"/>
          </w:tcPr>
          <w:p w:rsidR="008F3948" w:rsidRPr="008F3948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86–87, </w:t>
            </w:r>
            <w:r w:rsidR="00CC3BE8">
              <w:rPr>
                <w:rFonts w:ascii="Times New Roman" w:hAnsi="Times New Roman" w:cs="Times New Roman"/>
                <w:sz w:val="24"/>
                <w:szCs w:val="24"/>
              </w:rPr>
              <w:t>тетрадь-тренажёр, тетрадь-</w:t>
            </w: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8F3948" w:rsidP="008F39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3948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63CB7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6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</w:p>
        </w:tc>
        <w:tc>
          <w:tcPr>
            <w:tcW w:w="3079" w:type="dxa"/>
          </w:tcPr>
          <w:p w:rsidR="00A63CB7" w:rsidRPr="00A63CB7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ая характеристика речи как выс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шей функции центральной нервной</w:t>
            </w:r>
          </w:p>
          <w:p w:rsidR="00A63CB7" w:rsidRPr="00A63CB7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емы. Значение речи. Особенности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речевых органов человека. Язык —</w:t>
            </w:r>
          </w:p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о реализации речи. Развитие ре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чи у детей. Виды речи.</w:t>
            </w:r>
          </w:p>
        </w:tc>
        <w:tc>
          <w:tcPr>
            <w:tcW w:w="3380" w:type="dxa"/>
          </w:tcPr>
          <w:p w:rsidR="00320F7F" w:rsidRPr="00B8541D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ывать виды речи,  определять её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ущность, связь речи и языка как знаковой 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системы.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proofErr w:type="spellStart"/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proofErr w:type="spellEnd"/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. развития у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ей внешней и внутренней речи. Обосновывать врождённую способ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ность человека к освоению речи</w:t>
            </w:r>
          </w:p>
        </w:tc>
        <w:tc>
          <w:tcPr>
            <w:tcW w:w="2054" w:type="dxa"/>
          </w:tcPr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80–89, 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63CB7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86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3079" w:type="dxa"/>
          </w:tcPr>
          <w:p w:rsidR="00A63CB7" w:rsidRPr="00A63CB7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Обща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я характеристика памяти, её ви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ды. Формирование п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амяти — условие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развития мышления.  Цели и задачи,</w:t>
            </w:r>
          </w:p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организация практических работ.</w:t>
            </w:r>
          </w:p>
        </w:tc>
        <w:tc>
          <w:tcPr>
            <w:tcW w:w="3380" w:type="dxa"/>
          </w:tcPr>
          <w:p w:rsidR="00A63CB7" w:rsidRPr="00A63CB7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азывать виды памяти, определять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её сущность.</w:t>
            </w:r>
          </w:p>
          <w:p w:rsidR="00A63CB7" w:rsidRPr="00A63CB7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писывать особенности и знач.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разных видов памяти.</w:t>
            </w:r>
          </w:p>
          <w:p w:rsidR="00A63CB7" w:rsidRPr="00A63CB7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основывать необходимость разви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 xml:space="preserve">тия всех видов памяти. </w:t>
            </w:r>
          </w:p>
          <w:p w:rsidR="00A63CB7" w:rsidRPr="00A63CB7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Применять  знан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ия при выполнении практических работ «Выявление объёма смысловой памяти», «</w:t>
            </w:r>
            <w:proofErr w:type="spellStart"/>
            <w:r w:rsidR="007D562C">
              <w:rPr>
                <w:rFonts w:ascii="Times New Roman" w:hAnsi="Times New Roman" w:cs="Times New Roman"/>
                <w:sz w:val="24"/>
                <w:szCs w:val="24"/>
              </w:rPr>
              <w:t>Выяв</w:t>
            </w:r>
            <w:proofErr w:type="spellEnd"/>
            <w:r w:rsidR="007D56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3CB7" w:rsidRPr="00A63CB7" w:rsidRDefault="007D562C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объёма </w:t>
            </w:r>
            <w:proofErr w:type="spellStart"/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кратковремен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памяти», «Выявление точности зри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 xml:space="preserve">тельной памяти». </w:t>
            </w:r>
          </w:p>
          <w:p w:rsidR="00A63CB7" w:rsidRPr="00A63CB7" w:rsidRDefault="007D562C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ний,  делать выводы.</w:t>
            </w:r>
          </w:p>
          <w:p w:rsidR="00A63CB7" w:rsidRPr="00A63CB7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различные источники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ации для подготовки сообще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ний о способах развития памяти.</w:t>
            </w:r>
          </w:p>
          <w:p w:rsidR="00320F7F" w:rsidRPr="00B8541D" w:rsidRDefault="00A63CB7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блюдать правила поведения в ка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инете биологии, правила обраще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ния с лабораторным оборудованием</w:t>
            </w:r>
          </w:p>
        </w:tc>
        <w:tc>
          <w:tcPr>
            <w:tcW w:w="2054" w:type="dxa"/>
          </w:tcPr>
          <w:p w:rsidR="00A63CB7" w:rsidRPr="00A63CB7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90–91, 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тетрадь-тренажёр, тетрадь-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FD42BC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FD42BC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63CB7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6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Эмоции</w:t>
            </w:r>
          </w:p>
        </w:tc>
        <w:tc>
          <w:tcPr>
            <w:tcW w:w="3079" w:type="dxa"/>
          </w:tcPr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оции, их значение. Виды эмоций.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ы эмоциональных состояний чело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а. Управление эмоциональным со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стоян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ием человека и культура его по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ведения.</w:t>
            </w:r>
          </w:p>
        </w:tc>
        <w:tc>
          <w:tcPr>
            <w:tcW w:w="3380" w:type="dxa"/>
          </w:tcPr>
          <w:p w:rsidR="00A63CB7" w:rsidRPr="00A63CB7" w:rsidRDefault="007D562C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 описывать виды эмоций, типы эмоциональных состо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яний человека.</w:t>
            </w:r>
          </w:p>
          <w:p w:rsidR="00320F7F" w:rsidRPr="00B8541D" w:rsidRDefault="007D562C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значение положительных эмоций для здоровья человека. Выявлять характерные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разных типов эмоционального состояния. Объяснять важность умения управлять собственным эмоциональным состоянием. Использовать информационные 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сурсы для подготовки сообще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ний о культуре эмоций</w:t>
            </w:r>
          </w:p>
        </w:tc>
        <w:tc>
          <w:tcPr>
            <w:tcW w:w="2054" w:type="dxa"/>
          </w:tcPr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с. 92–93, 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тетрад</w:t>
            </w:r>
            <w:r w:rsidR="002F01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-тренажёр, электронное приложе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63CB7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986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A63CB7" w:rsidRPr="00A63CB7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Чувство любви — основа</w:t>
            </w:r>
          </w:p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брака и семьи.</w:t>
            </w:r>
          </w:p>
        </w:tc>
        <w:tc>
          <w:tcPr>
            <w:tcW w:w="3079" w:type="dxa"/>
          </w:tcPr>
          <w:p w:rsidR="00A63CB7" w:rsidRPr="00A63CB7" w:rsidRDefault="007D562C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семьи как 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основы человеческого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ства. Лю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вь — социальное явление, основа 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создания семьи. Основные функции</w:t>
            </w:r>
          </w:p>
          <w:p w:rsidR="00320F7F" w:rsidRPr="00B8541D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мьи. Гендерные роли. Физическая 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сихическая зрелость. Роль роди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телей в семье</w:t>
            </w:r>
          </w:p>
        </w:tc>
        <w:tc>
          <w:tcPr>
            <w:tcW w:w="3380" w:type="dxa"/>
          </w:tcPr>
          <w:p w:rsidR="00320F7F" w:rsidRPr="00B8541D" w:rsidRDefault="007D562C" w:rsidP="00A63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функции семьи, гендерные роли.  Доказывать на основе личного 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опыта (наблюдений) 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ходимость проявления взаимопонимания в семье. Использовать личный опыт (наблюдения)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ресурсы для подготовки сообщения об участии в жизни семьи отца, 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матери и других членов семьи</w:t>
            </w:r>
          </w:p>
        </w:tc>
        <w:tc>
          <w:tcPr>
            <w:tcW w:w="2054" w:type="dxa"/>
          </w:tcPr>
          <w:p w:rsidR="00714220" w:rsidRDefault="00A63CB7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учебник, с. 94–95,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Pr="00A63CB7">
              <w:rPr>
                <w:rFonts w:ascii="Times New Roman" w:hAnsi="Times New Roman" w:cs="Times New Roman"/>
                <w:sz w:val="24"/>
                <w:szCs w:val="24"/>
              </w:rPr>
              <w:t xml:space="preserve">тренажёр, </w:t>
            </w:r>
            <w:proofErr w:type="gramStart"/>
            <w:r w:rsidRPr="00A63CB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D562C">
              <w:rPr>
                <w:rFonts w:ascii="Times New Roman" w:hAnsi="Times New Roman" w:cs="Times New Roman"/>
                <w:sz w:val="24"/>
                <w:szCs w:val="24"/>
              </w:rPr>
              <w:t>лектронное</w:t>
            </w:r>
            <w:proofErr w:type="gramEnd"/>
            <w:r w:rsidR="007D5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0F7F" w:rsidRPr="00B8541D" w:rsidRDefault="00714220" w:rsidP="00A63C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63CB7" w:rsidRPr="00A63CB7">
              <w:rPr>
                <w:rFonts w:ascii="Times New Roman" w:hAnsi="Times New Roman" w:cs="Times New Roman"/>
                <w:sz w:val="24"/>
                <w:szCs w:val="24"/>
              </w:rPr>
              <w:t>ложение к учебнику</w:t>
            </w:r>
          </w:p>
        </w:tc>
        <w:tc>
          <w:tcPr>
            <w:tcW w:w="1476" w:type="dxa"/>
          </w:tcPr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F0155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A63CB7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86" w:type="dxa"/>
          </w:tcPr>
          <w:p w:rsidR="00320F7F" w:rsidRPr="00B8541D" w:rsidRDefault="00A63CB7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высшей нервной дея</w:t>
            </w:r>
            <w:r w:rsidR="00DD1ADB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079" w:type="dxa"/>
          </w:tcPr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видуальные особенности восприя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тия информации об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мире.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емперамент. Типы темперамента.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Определение типа темперамента. Типы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ысшей нервной деятельности. Тип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ВНД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— основа формирования характе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ра. Цел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и и задачи, организация лабора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торной и практической работ</w:t>
            </w:r>
          </w:p>
        </w:tc>
        <w:tc>
          <w:tcPr>
            <w:tcW w:w="3380" w:type="dxa"/>
          </w:tcPr>
          <w:p w:rsidR="00DD1ADB" w:rsidRPr="00DD1ADB" w:rsidRDefault="00DD1ADB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авнивать характерные особеннос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ти 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людей с разными типами темперамента. 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типы ВНД по</w:t>
            </w:r>
          </w:p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Павлову.  Определять типы темперамента и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ВНД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наблюдений за сверстниками. Применять знания в процессе вы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лнения лабораторной работы «Ти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пы высшей нервной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еятельн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</w:p>
          <w:p w:rsidR="00320F7F" w:rsidRPr="00B8541D" w:rsidRDefault="007D562C" w:rsidP="007D56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типа темперамента». </w:t>
            </w:r>
            <w:proofErr w:type="spellStart"/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кабинете биологии, правила обраще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ния с </w:t>
            </w:r>
            <w:proofErr w:type="spellStart"/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2054" w:type="dxa"/>
          </w:tcPr>
          <w:p w:rsidR="00DD1ADB" w:rsidRPr="00DD1ADB" w:rsidRDefault="007D562C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96–97, тетрадь-тренажёр, тетрадь-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DE26E9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FD42BC">
        <w:tc>
          <w:tcPr>
            <w:tcW w:w="668" w:type="dxa"/>
          </w:tcPr>
          <w:p w:rsidR="00320F7F" w:rsidRDefault="00DD1AD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986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</w:tc>
        <w:tc>
          <w:tcPr>
            <w:tcW w:w="3079" w:type="dxa"/>
          </w:tcPr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 видов, антропогенезе;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особенностях ВНД ж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ивотных и чело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ека. Выявление уровня </w:t>
            </w:r>
            <w:proofErr w:type="spellStart"/>
            <w:r w:rsidR="00C21D00">
              <w:rPr>
                <w:rFonts w:ascii="Times New Roman" w:hAnsi="Times New Roman" w:cs="Times New Roman"/>
                <w:sz w:val="24"/>
                <w:szCs w:val="24"/>
              </w:rPr>
              <w:t>сформиро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ванности</w:t>
            </w:r>
            <w:proofErr w:type="spellEnd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видов учебной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380" w:type="dxa"/>
          </w:tcPr>
          <w:p w:rsidR="00DD1ADB" w:rsidRPr="00DD1ADB" w:rsidRDefault="00DD1ADB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яснять приспособленность и раз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бразие видов с позиций знаний о факторах эволюции.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танавливать влияние биологических и социальных факторов </w:t>
            </w:r>
            <w:proofErr w:type="spellStart"/>
            <w:r w:rsidR="00C21D00">
              <w:rPr>
                <w:rFonts w:ascii="Times New Roman" w:hAnsi="Times New Roman" w:cs="Times New Roman"/>
                <w:sz w:val="24"/>
                <w:szCs w:val="24"/>
              </w:rPr>
              <w:t>эволю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DD1ADB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на разных этапах антропогенеза,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ть выводы об особенностях эво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люции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на современном этапе.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особен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Мышления у человека и животных.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основывать значение памяти, ре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, эмоций для развития мышления,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зникновения сознания как высше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го уровня развития психики</w:t>
            </w:r>
          </w:p>
        </w:tc>
        <w:tc>
          <w:tcPr>
            <w:tcW w:w="2054" w:type="dxa"/>
          </w:tcPr>
          <w:p w:rsidR="00C21D00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98, </w:t>
            </w:r>
          </w:p>
          <w:p w:rsidR="00DD1ADB" w:rsidRPr="00DD1ADB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экзаменатор, электронное приложение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к учебнику</w:t>
            </w:r>
          </w:p>
        </w:tc>
        <w:tc>
          <w:tcPr>
            <w:tcW w:w="1476" w:type="dxa"/>
          </w:tcPr>
          <w:p w:rsidR="00320F7F" w:rsidRPr="00B8541D" w:rsidRDefault="002F0155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ADB" w:rsidRPr="00B8541D" w:rsidTr="00934C24">
        <w:tc>
          <w:tcPr>
            <w:tcW w:w="15352" w:type="dxa"/>
            <w:gridSpan w:val="8"/>
          </w:tcPr>
          <w:p w:rsidR="00DD1ADB" w:rsidRPr="00714220" w:rsidRDefault="00DD1ADB" w:rsidP="00714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220">
              <w:rPr>
                <w:rFonts w:ascii="Times New Roman" w:hAnsi="Times New Roman" w:cs="Times New Roman"/>
                <w:b/>
                <w:sz w:val="24"/>
                <w:szCs w:val="24"/>
              </w:rPr>
              <w:t>Биоценоз. Экосистема (14 ч)</w:t>
            </w:r>
          </w:p>
        </w:tc>
      </w:tr>
      <w:tr w:rsidR="00FD42BC" w:rsidRPr="00B8541D" w:rsidTr="00DE26E9">
        <w:tc>
          <w:tcPr>
            <w:tcW w:w="668" w:type="dxa"/>
          </w:tcPr>
          <w:p w:rsidR="00320F7F" w:rsidRDefault="00DD1AD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6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Биоценоз. Видовая и прост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ранственная структура.</w:t>
            </w:r>
          </w:p>
        </w:tc>
        <w:tc>
          <w:tcPr>
            <w:tcW w:w="3079" w:type="dxa"/>
          </w:tcPr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ая характеристика биоценоза как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целостной живой системы. Видовая и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транственная структуры биоценоза. Биоценоз — устойчивая живая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система.</w:t>
            </w:r>
          </w:p>
        </w:tc>
        <w:tc>
          <w:tcPr>
            <w:tcW w:w="3380" w:type="dxa"/>
          </w:tcPr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биоценоз как самую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ложную живую систему,  устанав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ливать взаимосвязь составляющих</w:t>
            </w:r>
          </w:p>
          <w:p w:rsidR="00DD1ADB" w:rsidRPr="00DD1ADB" w:rsidRDefault="00DD1ADB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его популяций разных видов.</w:t>
            </w:r>
          </w:p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роль </w:t>
            </w:r>
            <w:proofErr w:type="spellStart"/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доминирующ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средообразующих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видов для поддержания видовой структуры био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ценоза, причины его устойчивости.</w:t>
            </w:r>
          </w:p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ярусности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анственно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био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ценоза.</w:t>
            </w:r>
          </w:p>
          <w:p w:rsidR="00320F7F" w:rsidRPr="00B8541D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Прогнозир</w:t>
            </w:r>
            <w:proofErr w:type="spellEnd"/>
            <w:r w:rsidR="000B1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биоценозе в связи с обеднением его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идового разнообразия</w:t>
            </w:r>
          </w:p>
        </w:tc>
        <w:tc>
          <w:tcPr>
            <w:tcW w:w="2054" w:type="dxa"/>
          </w:tcPr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учебник, с. 100–101,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Default="00DD1AD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86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Конкуренция — основа под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ржания видовой структуры биоце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ноза.</w:t>
            </w:r>
          </w:p>
        </w:tc>
        <w:tc>
          <w:tcPr>
            <w:tcW w:w="3079" w:type="dxa"/>
          </w:tcPr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курентные отношения в сообщест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Межвидовая конкуренция. Экспе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риме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нтальные исследования конкурен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ции. Принцип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Гаузе</w:t>
            </w:r>
            <w:proofErr w:type="spellEnd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Экологическая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ниша.</w:t>
            </w:r>
          </w:p>
        </w:tc>
        <w:tc>
          <w:tcPr>
            <w:tcW w:w="3380" w:type="dxa"/>
          </w:tcPr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конкурентных отношений,  обосновывать их значение для жизни биоценоза.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Приводить примеры межвидовой</w:t>
            </w:r>
          </w:p>
          <w:p w:rsidR="00320F7F" w:rsidRPr="00B8541D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конкуренции, экологических ниш,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кспериментальные доказательства принципа конкурентного отноше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054" w:type="dxa"/>
          </w:tcPr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учебник, с. 102–103,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Default="00DD1AD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6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Неконкурентные взаимоотно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шения между видами.</w:t>
            </w:r>
          </w:p>
        </w:tc>
        <w:tc>
          <w:tcPr>
            <w:tcW w:w="3079" w:type="dxa"/>
          </w:tcPr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неконкуре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нтных отношений. Отношения хищ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ник–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жертва, паразит–хозяин. Особенности взаимовыгодных отношений,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выгодных для одного вида.</w:t>
            </w:r>
          </w:p>
        </w:tc>
        <w:tc>
          <w:tcPr>
            <w:tcW w:w="3380" w:type="dxa"/>
          </w:tcPr>
          <w:p w:rsidR="00DD1ADB" w:rsidRPr="00DD1ADB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 описывать неконкурентные взаимоотношения, приводить их примеры.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Устанавливать черты взаимной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риспособл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 хищника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жертвами, паразитами, кварти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антами и хозяевами; взаимосвязь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между симбиотическими видами. </w:t>
            </w:r>
          </w:p>
          <w:p w:rsidR="00320F7F" w:rsidRPr="00B8541D" w:rsidRDefault="00C21D00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роль неконкурентных отношений для регуляции 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численности видов в сообществе</w:t>
            </w:r>
          </w:p>
        </w:tc>
        <w:tc>
          <w:tcPr>
            <w:tcW w:w="2054" w:type="dxa"/>
          </w:tcPr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учебник, с. 104–105,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Default="00DD1ADB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6" w:type="dxa"/>
          </w:tcPr>
          <w:p w:rsidR="00320F7F" w:rsidRPr="00B8541D" w:rsidRDefault="00DD1ADB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B8541D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видов в при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роде — результат эволюции.</w:t>
            </w:r>
          </w:p>
        </w:tc>
        <w:tc>
          <w:tcPr>
            <w:tcW w:w="3079" w:type="dxa"/>
          </w:tcPr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ьтаты эволюции: многообразие видов, приспособ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ленность организмов к среде</w:t>
            </w:r>
          </w:p>
          <w:p w:rsidR="00DD1ADB" w:rsidRPr="00DD1ADB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обитания. Методы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 живых организмов:</w:t>
            </w:r>
          </w:p>
          <w:p w:rsidR="00DD1ADB" w:rsidRPr="00DD1ADB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наблюдение, измерение,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и и задачи, организация экскур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сии, правила поведения в природе.</w:t>
            </w:r>
          </w:p>
        </w:tc>
        <w:tc>
          <w:tcPr>
            <w:tcW w:w="3380" w:type="dxa"/>
          </w:tcPr>
          <w:p w:rsidR="00320F7F" w:rsidRDefault="00DD1ADB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блюдать и  описывать разнообра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зие видов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конкр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биоценоза во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время экскурсии «Разнообразие 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дов в 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природе — результат эволюции».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>зывать и  определять доминирую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щие ра</w:t>
            </w:r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стения биоценоза, число ярусов.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растений с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 xml:space="preserve">позиций </w:t>
            </w:r>
            <w:proofErr w:type="spellStart"/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эволюц</w:t>
            </w:r>
            <w:proofErr w:type="spellEnd"/>
            <w:r w:rsidR="00C21D00">
              <w:rPr>
                <w:rFonts w:ascii="Times New Roman" w:hAnsi="Times New Roman" w:cs="Times New Roman"/>
                <w:sz w:val="24"/>
                <w:szCs w:val="24"/>
              </w:rPr>
              <w:t xml:space="preserve">. теории. Соблюдать правила поведения в </w:t>
            </w: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</w:p>
          <w:p w:rsidR="000B136D" w:rsidRPr="00B8541D" w:rsidRDefault="000B136D" w:rsidP="00DD1A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DD1ADB" w:rsidRPr="00DD1ADB" w:rsidRDefault="00C21D00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="00DD1ADB" w:rsidRPr="00DD1ADB">
              <w:rPr>
                <w:rFonts w:ascii="Times New Roman" w:hAnsi="Times New Roman" w:cs="Times New Roman"/>
                <w:sz w:val="24"/>
                <w:szCs w:val="24"/>
              </w:rPr>
              <w:t>практикум,</w:t>
            </w:r>
          </w:p>
          <w:p w:rsidR="00320F7F" w:rsidRPr="00B8541D" w:rsidRDefault="00DD1ADB" w:rsidP="00DD1A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1ADB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476" w:type="dxa"/>
          </w:tcPr>
          <w:p w:rsidR="00DE26E9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Организация и разнообразие экосистем</w:t>
            </w:r>
          </w:p>
        </w:tc>
        <w:tc>
          <w:tcPr>
            <w:tcW w:w="3079" w:type="dxa"/>
          </w:tcPr>
          <w:p w:rsidR="00320F7F" w:rsidRPr="000D58B5" w:rsidRDefault="00934C24" w:rsidP="000D58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Функциональные группы организмов в экосис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теме, их значение для поддержа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ния кр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уговорота веществ. Учение </w:t>
            </w:r>
            <w:proofErr w:type="spellStart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Сука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чёва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биогеоценозе. </w:t>
            </w:r>
            <w:proofErr w:type="spellStart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proofErr w:type="spellEnd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. эко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систем, их ценность.</w:t>
            </w:r>
          </w:p>
        </w:tc>
        <w:tc>
          <w:tcPr>
            <w:tcW w:w="3380" w:type="dxa"/>
          </w:tcPr>
          <w:p w:rsidR="00320F7F" w:rsidRPr="000D58B5" w:rsidRDefault="00934C24" w:rsidP="00934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функциональные группы организмов в экосистеме, приводить примеры организмов разных видов, входящих в состав разных 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функциональных групп. Описывать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экосистем. Объяснять значение экологического 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разнообразия для сохранения био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сферы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Использовать </w:t>
            </w:r>
            <w:proofErr w:type="spellStart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proofErr w:type="spellEnd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.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сурсы для подготовки и презентации проекта о разнообразии экосистем</w:t>
            </w:r>
          </w:p>
        </w:tc>
        <w:tc>
          <w:tcPr>
            <w:tcW w:w="2054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106–107, тетр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ток энергии в экосистеме.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Экосистема — открытая система.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 Пи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щевы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е цепи. Трофические уровни. Пи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щевые сети. Экологические пирамиды. Цел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и и задачи, организация лабора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торной работы.</w:t>
            </w:r>
          </w:p>
        </w:tc>
        <w:tc>
          <w:tcPr>
            <w:tcW w:w="3380" w:type="dxa"/>
          </w:tcPr>
          <w:p w:rsidR="00320F7F" w:rsidRPr="000D58B5" w:rsidRDefault="000D58B5" w:rsidP="000D5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 организмов в пищевых цепях, состав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лять схемы пищевых цепей. Объяснять причины круговорота веществ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экосистемах, схемы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логич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пирамид, причины и </w:t>
            </w:r>
            <w:proofErr w:type="gramStart"/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послед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proofErr w:type="gramEnd"/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гибели хищников.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в процессе вы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полнения лабораторной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«Цепи питания обитателей аква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риума», оформлять результаты наблюдений.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блюдать правила поведения в ка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биологии, правила обращения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2054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108–109, тетрадь-тренажёр, тетрадь-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практикум, электронное приложение к учебнику</w:t>
            </w:r>
          </w:p>
        </w:tc>
        <w:tc>
          <w:tcPr>
            <w:tcW w:w="1476" w:type="dxa"/>
          </w:tcPr>
          <w:p w:rsidR="00DE26E9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0F7F" w:rsidRPr="00B8541D" w:rsidRDefault="00DE26E9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 ценность есте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ственных биогеоценозов суши.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Разнообразие и биосферное значение лесов. Причины их исчезновения. Разн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ообразие и ценность </w:t>
            </w:r>
            <w:proofErr w:type="gramStart"/>
            <w:r w:rsid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травянистых</w:t>
            </w:r>
            <w:proofErr w:type="gramEnd"/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биогео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-ценозов</w:t>
            </w:r>
            <w:proofErr w:type="spellEnd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. Антропогенное влия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ние на биогеоценозы суши, меры по их сохранению.</w:t>
            </w:r>
          </w:p>
        </w:tc>
        <w:tc>
          <w:tcPr>
            <w:tcW w:w="3380" w:type="dxa"/>
          </w:tcPr>
          <w:p w:rsidR="00320F7F" w:rsidRPr="000D58B5" w:rsidRDefault="00934C24" w:rsidP="000D5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и описывать естественные би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огеоценозы суши, приводить при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меры. Сравнивать особенности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лесных и травянистых биогеоценозов. Объяснять значение естественных биогеоценозов суши для биосферы. 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 w:rsidR="000D58B5">
              <w:rPr>
                <w:rFonts w:ascii="Times New Roman" w:hAnsi="Times New Roman" w:cs="Times New Roman"/>
                <w:sz w:val="24"/>
                <w:szCs w:val="24"/>
              </w:rPr>
              <w:t>.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сур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сы для подготовки учебного про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кта о разнообразии наземных эко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</w:tc>
        <w:tc>
          <w:tcPr>
            <w:tcW w:w="2054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 11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0–111, тетрадь-тренажёр, элек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 xml:space="preserve">тронное 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 ценность есте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ственных водных экосистем.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Разнообразие естественных водных экосистем. Морские экосистемы, их ценность. Разнообразие и ценность пресноводных экосистем. Взаимосвязь природных экосистем.</w:t>
            </w:r>
          </w:p>
        </w:tc>
        <w:tc>
          <w:tcPr>
            <w:tcW w:w="3380" w:type="dxa"/>
          </w:tcPr>
          <w:p w:rsidR="00320F7F" w:rsidRPr="000D58B5" w:rsidRDefault="00934C24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естественные водные экосистемы. Сравнивать морские и пресноводные экосистемы. О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босновывать значение естествен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ных водных экосистем для биосферы. Использовать различные источники информации для подготовки и през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ентации учебного проекта о раз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58B5">
              <w:rPr>
                <w:rFonts w:ascii="Times New Roman" w:hAnsi="Times New Roman" w:cs="Times New Roman"/>
                <w:sz w:val="24"/>
                <w:szCs w:val="24"/>
              </w:rPr>
              <w:t>ообразии коралловых рифов, уни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кальности этих экосистем</w:t>
            </w:r>
          </w:p>
        </w:tc>
        <w:tc>
          <w:tcPr>
            <w:tcW w:w="2054" w:type="dxa"/>
          </w:tcPr>
          <w:p w:rsidR="00320F7F" w:rsidRPr="000D58B5" w:rsidRDefault="000D58B5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 112–113,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Фитоценоз естественной водной экосистемы.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Взаимосвязи организмов и окружающей среды.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Среда – источник веществ, энер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гии и информации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и и задачи, организация экскур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сии, правила поведения в природе.</w:t>
            </w:r>
          </w:p>
        </w:tc>
        <w:tc>
          <w:tcPr>
            <w:tcW w:w="3380" w:type="dxa"/>
          </w:tcPr>
          <w:p w:rsidR="00320F7F" w:rsidRPr="000D58B5" w:rsidRDefault="00934C24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Наблюдать и описывать растения водной экосистемы. Определять и сравнивать основные экологические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группы водных расте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ний. Оформлять результаты наблюдений. Работать в группе. Соблюдать правила поведения в природе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112–113, тетра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дь-практикум, электронное прило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934C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смена сообществ и экосистем. 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Равновесие в сообществе. Развитие и смен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 сообществ под влиянием естест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венных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причин и в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деятель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человека. Практическое примене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ние знаний о развитии сообществ</w:t>
            </w:r>
          </w:p>
        </w:tc>
        <w:tc>
          <w:tcPr>
            <w:tcW w:w="3380" w:type="dxa"/>
          </w:tcPr>
          <w:p w:rsidR="00320F7F" w:rsidRPr="000D58B5" w:rsidRDefault="00934C24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являть условия равновесного со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стояния сообщества. Объяснять закономерности развития и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смены сообществ под влиянием разнообразных причин. П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рименять знания о закономернос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тях развития природных сообществ в практической деятельности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 114–115,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 xml:space="preserve">адь-тренажёр, электронное 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Агроценоз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Агроэкосистема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ая характеристика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агроэкосисте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Агроценоз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— живой компонент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роэкосистемы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 Повышение продук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вности и устойчивости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агроцено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. Биологические способы защиты растений.</w:t>
            </w:r>
          </w:p>
        </w:tc>
        <w:tc>
          <w:tcPr>
            <w:tcW w:w="3380" w:type="dxa"/>
          </w:tcPr>
          <w:p w:rsidR="00320F7F" w:rsidRPr="000D58B5" w:rsidRDefault="00934C24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равнивать биоценозы 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агроцено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, делать выводы о высокой про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дук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тивности и неустойчивости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агро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ценозов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босновывать необходимость чере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ания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с естественными экосистемами при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планиров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ландшафтов.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сурсы для подготовки сообщения о ра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знообразии и продуктивности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роценозов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родного края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116–117,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Парк как искусственная экосистема.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Движущие силы эв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олюции: естественный отбор.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зульта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ты эволюции: многообразие видов, приспособленность организмов к среде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обитания. Цел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и и задачи, организация экскур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сии, правила поведения в природе.</w:t>
            </w:r>
          </w:p>
        </w:tc>
        <w:tc>
          <w:tcPr>
            <w:tcW w:w="3380" w:type="dxa"/>
          </w:tcPr>
          <w:p w:rsidR="00320F7F" w:rsidRDefault="00314A23" w:rsidP="00934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за расте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ниями парка в процессе экскурсии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«Парк как искусственная экосис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тема».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растения местной фло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ры и </w:t>
            </w:r>
            <w:proofErr w:type="spellStart"/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интродуцентов</w:t>
            </w:r>
            <w:proofErr w:type="spellEnd"/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. Определять жизненные формы растений парка.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знания об экологич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факторах, естественном от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боре для объяснения процесса интродукции. Оформлять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наблюде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ний. Работать в группе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обсужде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нии результатов.</w:t>
            </w:r>
          </w:p>
          <w:p w:rsidR="000B136D" w:rsidRPr="000D58B5" w:rsidRDefault="000B136D" w:rsidP="00934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Тетрадь-</w:t>
            </w:r>
            <w:r w:rsidR="00934C24" w:rsidRPr="000D58B5">
              <w:rPr>
                <w:rFonts w:ascii="Times New Roman" w:hAnsi="Times New Roman" w:cs="Times New Roman"/>
                <w:sz w:val="24"/>
                <w:szCs w:val="24"/>
              </w:rPr>
              <w:t>практикум, электронное приложение к учебнику</w:t>
            </w:r>
          </w:p>
        </w:tc>
        <w:tc>
          <w:tcPr>
            <w:tcW w:w="1476" w:type="dxa"/>
          </w:tcPr>
          <w:p w:rsidR="00320F7F" w:rsidRPr="00B8541D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934C24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986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Биологическое разнообразие и пути его сохранения.</w:t>
            </w:r>
          </w:p>
        </w:tc>
        <w:tc>
          <w:tcPr>
            <w:tcW w:w="3079" w:type="dxa"/>
          </w:tcPr>
          <w:p w:rsidR="00320F7F" w:rsidRPr="000D58B5" w:rsidRDefault="00934C24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Биоло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гическое разнообразие, его ком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ненты. Опасность обеднения био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разн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ообразия. Особо охраняемые при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родные территории. ООПТ родного края.</w:t>
            </w:r>
          </w:p>
        </w:tc>
        <w:tc>
          <w:tcPr>
            <w:tcW w:w="3380" w:type="dxa"/>
          </w:tcPr>
          <w:p w:rsidR="00320F7F" w:rsidRPr="000D58B5" w:rsidRDefault="00934C24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азывать и описывать особо охра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няемые территории, иллюстрироват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ь их конкретными примерами, ис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пользуя краеведческий материал. Описывать особенности различных ООПТ и их значение в сохранении экосистем. Использовать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сурсы для подготовки и обсуждения пре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зентации проекта об особо охра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няемых природных территориях родного края 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118–119, тетр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4D1B30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D1B30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6" w:type="dxa"/>
          </w:tcPr>
          <w:p w:rsidR="00320F7F" w:rsidRPr="000D58B5" w:rsidRDefault="004D1B3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D1B3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079" w:type="dxa"/>
          </w:tcPr>
          <w:p w:rsidR="00320F7F" w:rsidRPr="000D58B5" w:rsidRDefault="004D1B30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структуре биоценозов, разнообразии экосист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ем, ценности биогеоценозов, пу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тях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сохранения биоразнообразия. Вы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ние уровня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новных видов учебной деятельности.</w:t>
            </w:r>
          </w:p>
        </w:tc>
        <w:tc>
          <w:tcPr>
            <w:tcW w:w="3380" w:type="dxa"/>
          </w:tcPr>
          <w:p w:rsidR="00320F7F" w:rsidRPr="000D58B5" w:rsidRDefault="004D1B30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значение конкурентных 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неконкур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в биоценозе. Оценивать опасность сокращения ви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дового разнообразия для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естест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экосистем. Прогнозировать последствия для развития экосистем исчезнов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ения из них хищников, насекомых-опылите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лей, экологических ниш. Объяснять связь экосистем в биосфере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тетрадь-</w:t>
            </w:r>
            <w:r w:rsidR="004D1B30" w:rsidRPr="000D58B5">
              <w:rPr>
                <w:rFonts w:ascii="Times New Roman" w:hAnsi="Times New Roman" w:cs="Times New Roman"/>
                <w:sz w:val="24"/>
                <w:szCs w:val="24"/>
              </w:rPr>
              <w:t>экзаменатор, электронное приложение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2B2" w:rsidRPr="00B8541D" w:rsidTr="00FD42BC">
        <w:tc>
          <w:tcPr>
            <w:tcW w:w="15352" w:type="dxa"/>
            <w:gridSpan w:val="8"/>
          </w:tcPr>
          <w:p w:rsidR="004C22B2" w:rsidRPr="00714220" w:rsidRDefault="004C22B2" w:rsidP="00714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220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(7 ч)</w:t>
            </w: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Среды жизни. Биосфера и её границы.</w:t>
            </w:r>
          </w:p>
        </w:tc>
        <w:tc>
          <w:tcPr>
            <w:tcW w:w="3079" w:type="dxa"/>
          </w:tcPr>
          <w:p w:rsidR="00314A23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Геосферы — оболочки Земли. Среды жизни, их характерные особенности. Биосфера, её границы. </w:t>
            </w:r>
          </w:p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Вернад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ский — лидер естествознания ХХ века.</w:t>
            </w:r>
          </w:p>
        </w:tc>
        <w:tc>
          <w:tcPr>
            <w:tcW w:w="3380" w:type="dxa"/>
          </w:tcPr>
          <w:p w:rsidR="00320F7F" w:rsidRPr="000D58B5" w:rsidRDefault="004C22B2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геосферы и среды жизни. Определять биосферу и её границы. Оценивать вклад В.И. Вернадского в развитие знаний о биосфере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. Устанавливать причины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неравно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мерного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распростр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 живых ор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ганизмов в биосфере. Пр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огнозировать последствия разру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шения озонового экрана для жизни биосферы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 122–123,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беседа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Живое вещество биосферы и его функции</w:t>
            </w:r>
          </w:p>
        </w:tc>
        <w:tc>
          <w:tcPr>
            <w:tcW w:w="3079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Деятельность живых организмов – глав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ный фактор, преобразующий нежи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вую природу. Учение Вернадского о живо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м веществе. Свойства живого ве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ства и его функции, их неизмен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3380" w:type="dxa"/>
          </w:tcPr>
          <w:p w:rsidR="00320F7F" w:rsidRPr="000D58B5" w:rsidRDefault="004C22B2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писывать свойства и функции жи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вого вещества. Сравнивать живое и косное вещества. Объяснять влияние живого вещества на неживую природу Земли.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Устанавлив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вклад человечества в 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беспечение функций живого веще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ства. Использовать информационные рес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урсы для подготовки и презента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ции проекта о жизнедеятельности В.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И. Вернадского — основоположни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ка учения о биосфере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124–125, тетрадь-тренажёр, эле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ктронное прило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ность живого вещества</w:t>
            </w:r>
          </w:p>
        </w:tc>
        <w:tc>
          <w:tcPr>
            <w:tcW w:w="3079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Механическое воздействие организмов на сре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ду обитания. Влияние живого ве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на состав атмосферы, гидросферы, процессы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почвообразования.</w:t>
            </w:r>
          </w:p>
        </w:tc>
        <w:tc>
          <w:tcPr>
            <w:tcW w:w="3380" w:type="dxa"/>
          </w:tcPr>
          <w:p w:rsidR="00320F7F" w:rsidRPr="000D58B5" w:rsidRDefault="004C22B2" w:rsidP="00314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значение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средообра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зующей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дея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тельности живых орга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низмов для поддержания состава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атмосферы, гидросферы, сохране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ния почвы.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средообр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деятельности живого вещества.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Прогнозировать последствия исчезновения для биосферы животных-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фильтраторов</w:t>
            </w:r>
            <w:proofErr w:type="spellEnd"/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с. 126–127,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Круговорот веществ — основа целостности биосферы.</w:t>
            </w:r>
          </w:p>
        </w:tc>
        <w:tc>
          <w:tcPr>
            <w:tcW w:w="3079" w:type="dxa"/>
          </w:tcPr>
          <w:p w:rsidR="00320F7F" w:rsidRPr="000D58B5" w:rsidRDefault="004C22B2" w:rsidP="00314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круговорота ве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ществ. Особенности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геологич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биологического круговоротов веществ. Биогеохимические циклы. Круговорот углер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ода. Нарушение </w:t>
            </w:r>
            <w:proofErr w:type="spellStart"/>
            <w:proofErr w:type="gram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биогеохими-ческо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цикла углерода и его последствия.</w:t>
            </w:r>
          </w:p>
        </w:tc>
        <w:tc>
          <w:tcPr>
            <w:tcW w:w="3380" w:type="dxa"/>
          </w:tcPr>
          <w:p w:rsidR="00320F7F" w:rsidRPr="000D58B5" w:rsidRDefault="004C22B2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роль круговорота 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еществ и </w:t>
            </w:r>
            <w:proofErr w:type="spellStart"/>
            <w:r w:rsidR="00314A23">
              <w:rPr>
                <w:rFonts w:ascii="Times New Roman" w:hAnsi="Times New Roman" w:cs="Times New Roman"/>
                <w:sz w:val="24"/>
                <w:szCs w:val="24"/>
              </w:rPr>
              <w:t>экосистемной</w:t>
            </w:r>
            <w:proofErr w:type="spellEnd"/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в длительном существо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вании биосферы. Обосновывать знач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ение живого ве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щества в обеспечении круговорота веществ. П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рогнозировать последствия нару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шения биогеохимических циклов на примере цикла углерода. В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ыдвигать предположения о гармонизации отношений между приро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дой и человеком</w:t>
            </w:r>
          </w:p>
        </w:tc>
        <w:tc>
          <w:tcPr>
            <w:tcW w:w="2054" w:type="dxa"/>
          </w:tcPr>
          <w:p w:rsidR="00320F7F" w:rsidRPr="000D58B5" w:rsidRDefault="00314A23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 128–129,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 xml:space="preserve">адь-тренажёр, 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Биосфера и здоровье человека.</w:t>
            </w:r>
          </w:p>
        </w:tc>
        <w:tc>
          <w:tcPr>
            <w:tcW w:w="3079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Взаимосвязь здоровья и со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стояния окру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жающей среды. Заболевания, вызванные антр</w:t>
            </w:r>
            <w:r w:rsidR="00314A23">
              <w:rPr>
                <w:rFonts w:ascii="Times New Roman" w:hAnsi="Times New Roman" w:cs="Times New Roman"/>
                <w:sz w:val="24"/>
                <w:szCs w:val="24"/>
              </w:rPr>
              <w:t>опогенным загрязнением окружаю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щей среды. Особенности искусственно созданной среды обитания человека. Экология жилища. Значение знаний о закономерностях развития природы для сохранения биосферы. Кодекс здоровья.</w:t>
            </w:r>
          </w:p>
        </w:tc>
        <w:tc>
          <w:tcPr>
            <w:tcW w:w="3380" w:type="dxa"/>
          </w:tcPr>
          <w:p w:rsidR="00320F7F" w:rsidRPr="000D58B5" w:rsidRDefault="004C22B2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между иск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усственно созданной средой оби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тания человека и его здоровьем, между состоянием природной среды и здоровьем человека. Обосновывать содержание основных правил Кодекса здоровья. 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ре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сур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сы для подготовки проекта о за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кономерностях развития природы и сохранения биосферы</w:t>
            </w:r>
          </w:p>
        </w:tc>
        <w:tc>
          <w:tcPr>
            <w:tcW w:w="2054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с. 130–131, тетр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адь-тренажёр, электронное прило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136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0B136D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3079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 «Биосфера». Выявление уровня </w:t>
            </w:r>
            <w:proofErr w:type="spellStart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видов учебной деятельности</w:t>
            </w:r>
          </w:p>
        </w:tc>
        <w:tc>
          <w:tcPr>
            <w:tcW w:w="3380" w:type="dxa"/>
          </w:tcPr>
          <w:p w:rsidR="00320F7F" w:rsidRPr="000D58B5" w:rsidRDefault="00A94676" w:rsidP="000B13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экосистемно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разнообразия и связи экосистем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устойчивого состояния био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сферы.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рогнозировать последствия сокра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щения биоразнообразия для жизни на Земле. Обосновывать свойства и функции жив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ого вещества</w:t>
            </w:r>
          </w:p>
        </w:tc>
        <w:tc>
          <w:tcPr>
            <w:tcW w:w="2054" w:type="dxa"/>
          </w:tcPr>
          <w:p w:rsidR="00A94676" w:rsidRDefault="00A94676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 132, </w:t>
            </w:r>
          </w:p>
          <w:p w:rsidR="00320F7F" w:rsidRPr="000D58B5" w:rsidRDefault="00A94676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="000B136D">
              <w:rPr>
                <w:rFonts w:ascii="Times New Roman" w:hAnsi="Times New Roman" w:cs="Times New Roman"/>
                <w:sz w:val="24"/>
                <w:szCs w:val="24"/>
              </w:rPr>
              <w:t>-экзаменатор, электронное прило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714220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4220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rPr>
          <w:trHeight w:val="1408"/>
        </w:trPr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</w:tc>
        <w:tc>
          <w:tcPr>
            <w:tcW w:w="3079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Контроль и систематизация знаний по темам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 раздела биологии 9 класса. Вы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ние уровня </w:t>
            </w:r>
            <w:proofErr w:type="spellStart"/>
            <w:r w:rsidR="00A9467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новных видов учебной деятельности.</w:t>
            </w:r>
          </w:p>
        </w:tc>
        <w:tc>
          <w:tcPr>
            <w:tcW w:w="3380" w:type="dxa"/>
          </w:tcPr>
          <w:p w:rsidR="00320F7F" w:rsidRPr="000D58B5" w:rsidRDefault="004C22B2" w:rsidP="00B85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Устанавливать иерархические связи м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ежду живыми системами и экосис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мами; закономерности, характер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е для живых систем разных уров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ней организации. Обосновывать сущность и значение эв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олюции и </w:t>
            </w:r>
            <w:proofErr w:type="spellStart"/>
            <w:r w:rsidR="00A94676">
              <w:rPr>
                <w:rFonts w:ascii="Times New Roman" w:hAnsi="Times New Roman" w:cs="Times New Roman"/>
                <w:sz w:val="24"/>
                <w:szCs w:val="24"/>
              </w:rPr>
              <w:t>экосистемной</w:t>
            </w:r>
            <w:proofErr w:type="spellEnd"/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ции жизни на Земле, роль биолог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еских и социальных факторов в антропогенезе. Оце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нивать разнообразие видов, при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родных сообществ и экосистем как непременное условие существования биосферы</w:t>
            </w:r>
          </w:p>
        </w:tc>
        <w:tc>
          <w:tcPr>
            <w:tcW w:w="2054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Тетрадь-экзаменатор</w:t>
            </w:r>
          </w:p>
        </w:tc>
        <w:tc>
          <w:tcPr>
            <w:tcW w:w="1476" w:type="dxa"/>
          </w:tcPr>
          <w:p w:rsidR="00714220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  <w:p w:rsidR="00320F7F" w:rsidRPr="00B8541D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2BC" w:rsidRPr="00B8541D" w:rsidTr="00DE26E9">
        <w:tc>
          <w:tcPr>
            <w:tcW w:w="668" w:type="dxa"/>
          </w:tcPr>
          <w:p w:rsidR="00320F7F" w:rsidRPr="000D58B5" w:rsidRDefault="004C22B2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6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35" w:type="dxa"/>
          </w:tcPr>
          <w:p w:rsidR="00320F7F" w:rsidRPr="000D58B5" w:rsidRDefault="004C22B2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Анализ итогового контроля. Обобщающее повторение</w:t>
            </w:r>
          </w:p>
        </w:tc>
        <w:tc>
          <w:tcPr>
            <w:tcW w:w="3079" w:type="dxa"/>
          </w:tcPr>
          <w:p w:rsidR="00320F7F" w:rsidRPr="000D58B5" w:rsidRDefault="00A94676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уровня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 w:rsidR="004C22B2" w:rsidRPr="000D58B5">
              <w:rPr>
                <w:rFonts w:ascii="Times New Roman" w:hAnsi="Times New Roman" w:cs="Times New Roman"/>
                <w:sz w:val="24"/>
                <w:szCs w:val="24"/>
              </w:rPr>
              <w:t>новных видов учебной деятельности.</w:t>
            </w:r>
          </w:p>
        </w:tc>
        <w:tc>
          <w:tcPr>
            <w:tcW w:w="3380" w:type="dxa"/>
          </w:tcPr>
          <w:p w:rsidR="00320F7F" w:rsidRPr="000D58B5" w:rsidRDefault="000D58B5" w:rsidP="00A946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Устанавливать иерархические связи м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ежду живыми системами и экосис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мами; закономерности. 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Обосновывать сущность и значение эв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олюции и </w:t>
            </w:r>
            <w:proofErr w:type="spellStart"/>
            <w:r w:rsidR="00A94676">
              <w:rPr>
                <w:rFonts w:ascii="Times New Roman" w:hAnsi="Times New Roman" w:cs="Times New Roman"/>
                <w:sz w:val="24"/>
                <w:szCs w:val="24"/>
              </w:rPr>
              <w:t>экосистемной</w:t>
            </w:r>
            <w:proofErr w:type="spellEnd"/>
            <w:r w:rsidR="00A9467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ции жизни на Земле, роль биолог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ческих и социальных факторов в антропогенезе. Оце</w:t>
            </w:r>
            <w:r w:rsidR="00A94676">
              <w:rPr>
                <w:rFonts w:ascii="Times New Roman" w:hAnsi="Times New Roman" w:cs="Times New Roman"/>
                <w:sz w:val="24"/>
                <w:szCs w:val="24"/>
              </w:rPr>
              <w:t>нивать разнообразие видов, при</w:t>
            </w:r>
            <w:r w:rsidRPr="000D58B5">
              <w:rPr>
                <w:rFonts w:ascii="Times New Roman" w:hAnsi="Times New Roman" w:cs="Times New Roman"/>
                <w:sz w:val="24"/>
                <w:szCs w:val="24"/>
              </w:rPr>
              <w:t>родных сообществ и экосистем как непременное условие существования биосферы</w:t>
            </w:r>
          </w:p>
        </w:tc>
        <w:tc>
          <w:tcPr>
            <w:tcW w:w="2054" w:type="dxa"/>
          </w:tcPr>
          <w:p w:rsidR="00320F7F" w:rsidRPr="000D58B5" w:rsidRDefault="00A94676" w:rsidP="00B854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Тетрадь-экзаменатор, электронное при</w:t>
            </w:r>
            <w:r w:rsidR="00714220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="000D58B5" w:rsidRPr="000D58B5">
              <w:rPr>
                <w:rFonts w:ascii="Times New Roman" w:hAnsi="Times New Roman" w:cs="Times New Roman"/>
                <w:sz w:val="24"/>
                <w:szCs w:val="24"/>
              </w:rPr>
              <w:t>жение к учебнику</w:t>
            </w:r>
          </w:p>
        </w:tc>
        <w:tc>
          <w:tcPr>
            <w:tcW w:w="1476" w:type="dxa"/>
          </w:tcPr>
          <w:p w:rsidR="00714220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4220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ванный </w:t>
            </w:r>
          </w:p>
          <w:p w:rsidR="00320F7F" w:rsidRPr="00B8541D" w:rsidRDefault="00714220" w:rsidP="0071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74" w:type="dxa"/>
          </w:tcPr>
          <w:p w:rsidR="00320F7F" w:rsidRPr="00B8541D" w:rsidRDefault="00320F7F" w:rsidP="00B85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41D" w:rsidRPr="00AE0363" w:rsidRDefault="00B8541D">
      <w:pPr>
        <w:rPr>
          <w:rFonts w:ascii="Times New Roman" w:hAnsi="Times New Roman" w:cs="Times New Roman"/>
          <w:sz w:val="24"/>
          <w:szCs w:val="24"/>
        </w:rPr>
      </w:pPr>
    </w:p>
    <w:sectPr w:rsidR="00B8541D" w:rsidRPr="00AE0363" w:rsidSect="00AE036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8A4"/>
    <w:rsid w:val="00012460"/>
    <w:rsid w:val="00035395"/>
    <w:rsid w:val="00075BF7"/>
    <w:rsid w:val="00093B5E"/>
    <w:rsid w:val="000B136D"/>
    <w:rsid w:val="000C015F"/>
    <w:rsid w:val="000D58B5"/>
    <w:rsid w:val="001535A3"/>
    <w:rsid w:val="0018014F"/>
    <w:rsid w:val="001A3A9B"/>
    <w:rsid w:val="001B7231"/>
    <w:rsid w:val="001C047C"/>
    <w:rsid w:val="001F22E7"/>
    <w:rsid w:val="00275932"/>
    <w:rsid w:val="0029673F"/>
    <w:rsid w:val="002F0155"/>
    <w:rsid w:val="002F5E01"/>
    <w:rsid w:val="00314A23"/>
    <w:rsid w:val="00320F7F"/>
    <w:rsid w:val="00350529"/>
    <w:rsid w:val="00351B9B"/>
    <w:rsid w:val="00365A77"/>
    <w:rsid w:val="00421D90"/>
    <w:rsid w:val="004535E3"/>
    <w:rsid w:val="004C22B2"/>
    <w:rsid w:val="004D1B30"/>
    <w:rsid w:val="004F1DF2"/>
    <w:rsid w:val="0050376A"/>
    <w:rsid w:val="005434C6"/>
    <w:rsid w:val="0056008C"/>
    <w:rsid w:val="005C5420"/>
    <w:rsid w:val="006066B4"/>
    <w:rsid w:val="00652332"/>
    <w:rsid w:val="006632A3"/>
    <w:rsid w:val="006A7613"/>
    <w:rsid w:val="006E2F5F"/>
    <w:rsid w:val="00714220"/>
    <w:rsid w:val="007278A4"/>
    <w:rsid w:val="0075191E"/>
    <w:rsid w:val="007667C7"/>
    <w:rsid w:val="007C4C1D"/>
    <w:rsid w:val="007D562C"/>
    <w:rsid w:val="008D401B"/>
    <w:rsid w:val="008F3948"/>
    <w:rsid w:val="00934C24"/>
    <w:rsid w:val="00983935"/>
    <w:rsid w:val="009C6455"/>
    <w:rsid w:val="009F5039"/>
    <w:rsid w:val="00A02364"/>
    <w:rsid w:val="00A63CB7"/>
    <w:rsid w:val="00A71F1E"/>
    <w:rsid w:val="00A73653"/>
    <w:rsid w:val="00A94676"/>
    <w:rsid w:val="00AB161F"/>
    <w:rsid w:val="00AE0363"/>
    <w:rsid w:val="00AE0620"/>
    <w:rsid w:val="00B21007"/>
    <w:rsid w:val="00B81CE5"/>
    <w:rsid w:val="00B8541D"/>
    <w:rsid w:val="00BB434F"/>
    <w:rsid w:val="00BC4FC5"/>
    <w:rsid w:val="00C21D00"/>
    <w:rsid w:val="00C5695C"/>
    <w:rsid w:val="00CB6BEB"/>
    <w:rsid w:val="00CC3BE8"/>
    <w:rsid w:val="00CF1444"/>
    <w:rsid w:val="00D335CA"/>
    <w:rsid w:val="00DB4717"/>
    <w:rsid w:val="00DD1ADB"/>
    <w:rsid w:val="00DE26E9"/>
    <w:rsid w:val="00E032BC"/>
    <w:rsid w:val="00E563B6"/>
    <w:rsid w:val="00E64CAD"/>
    <w:rsid w:val="00EE741E"/>
    <w:rsid w:val="00F74D29"/>
    <w:rsid w:val="00F80B17"/>
    <w:rsid w:val="00FC58A1"/>
    <w:rsid w:val="00FD27AB"/>
    <w:rsid w:val="00F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51B9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51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8541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51B9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51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8541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31</Pages>
  <Words>8425</Words>
  <Characters>48027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24</cp:revision>
  <cp:lastPrinted>2021-09-27T11:37:00Z</cp:lastPrinted>
  <dcterms:created xsi:type="dcterms:W3CDTF">2018-06-18T01:47:00Z</dcterms:created>
  <dcterms:modified xsi:type="dcterms:W3CDTF">2021-12-16T12:22:00Z</dcterms:modified>
</cp:coreProperties>
</file>