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419A">
        <w:rPr>
          <w:rFonts w:ascii="Times New Roman" w:hAnsi="Times New Roman" w:cs="Times New Roman"/>
          <w:b/>
          <w:i/>
          <w:sz w:val="36"/>
          <w:szCs w:val="36"/>
        </w:rPr>
        <w:t xml:space="preserve">Муниципальное казённое общеобразовательное учреждение Татевская средняя общеобразовательная школа имени </w:t>
      </w:r>
      <w:proofErr w:type="spellStart"/>
      <w:r w:rsidRPr="004E419A">
        <w:rPr>
          <w:rFonts w:ascii="Times New Roman" w:hAnsi="Times New Roman" w:cs="Times New Roman"/>
          <w:b/>
          <w:i/>
          <w:sz w:val="36"/>
          <w:szCs w:val="36"/>
        </w:rPr>
        <w:t>С.А.Рачинского</w:t>
      </w:r>
      <w:proofErr w:type="spellEnd"/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419A">
        <w:rPr>
          <w:rFonts w:ascii="Times New Roman" w:hAnsi="Times New Roman" w:cs="Times New Roman"/>
          <w:b/>
          <w:i/>
          <w:sz w:val="36"/>
          <w:szCs w:val="36"/>
        </w:rPr>
        <w:t>Оленинского муниципального округа Тверской области</w:t>
      </w: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96"/>
          <w:szCs w:val="96"/>
        </w:rPr>
      </w:pPr>
      <w:r w:rsidRPr="004E419A">
        <w:rPr>
          <w:rFonts w:ascii="Times New Roman" w:hAnsi="Times New Roman" w:cs="Times New Roman"/>
          <w:b/>
          <w:i/>
          <w:sz w:val="96"/>
          <w:szCs w:val="96"/>
        </w:rPr>
        <w:t xml:space="preserve">                        Публичный доклад</w:t>
      </w:r>
    </w:p>
    <w:p w:rsidR="003E1A2D" w:rsidRPr="004E419A" w:rsidRDefault="004E419A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E419A">
        <w:rPr>
          <w:rFonts w:ascii="Times New Roman" w:hAnsi="Times New Roman" w:cs="Times New Roman"/>
          <w:b/>
          <w:i/>
          <w:sz w:val="52"/>
          <w:szCs w:val="52"/>
        </w:rPr>
        <w:t>за 2021-2022</w:t>
      </w:r>
      <w:r w:rsidR="003E1A2D" w:rsidRPr="004E419A">
        <w:rPr>
          <w:rFonts w:ascii="Times New Roman" w:hAnsi="Times New Roman" w:cs="Times New Roman"/>
          <w:b/>
          <w:i/>
          <w:sz w:val="52"/>
          <w:szCs w:val="52"/>
        </w:rPr>
        <w:t xml:space="preserve"> учебный год</w:t>
      </w: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1A2D" w:rsidRPr="004E419A" w:rsidRDefault="004E419A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419A">
        <w:rPr>
          <w:rFonts w:ascii="Times New Roman" w:hAnsi="Times New Roman" w:cs="Times New Roman"/>
          <w:b/>
          <w:i/>
          <w:sz w:val="28"/>
          <w:szCs w:val="28"/>
          <w:u w:val="single"/>
        </w:rPr>
        <w:t>Оленино, 2022</w:t>
      </w:r>
      <w:r w:rsidR="003E1A2D" w:rsidRPr="004E41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</w:t>
      </w: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E419A">
        <w:rPr>
          <w:rFonts w:ascii="Times New Roman" w:hAnsi="Times New Roman"/>
          <w:b/>
          <w:i/>
          <w:sz w:val="32"/>
          <w:szCs w:val="32"/>
        </w:rPr>
        <w:t>Оглавление</w:t>
      </w: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E419A">
        <w:rPr>
          <w:rFonts w:ascii="Times New Roman" w:hAnsi="Times New Roman"/>
          <w:i/>
          <w:sz w:val="28"/>
          <w:szCs w:val="28"/>
        </w:rPr>
        <w:t>Общая характеристика</w:t>
      </w:r>
      <w:r w:rsidR="00887E1D" w:rsidRPr="004E419A">
        <w:rPr>
          <w:rFonts w:ascii="Times New Roman" w:hAnsi="Times New Roman"/>
          <w:i/>
          <w:sz w:val="28"/>
          <w:szCs w:val="28"/>
        </w:rPr>
        <w:t xml:space="preserve"> учреждения……………………………..…      </w:t>
      </w:r>
    </w:p>
    <w:p w:rsidR="003E1A2D" w:rsidRPr="004E419A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E419A">
        <w:rPr>
          <w:rFonts w:ascii="Times New Roman" w:hAnsi="Times New Roman"/>
          <w:i/>
          <w:sz w:val="28"/>
          <w:szCs w:val="28"/>
        </w:rPr>
        <w:t>Особенности образователь</w:t>
      </w:r>
      <w:r w:rsidR="00887E1D" w:rsidRPr="004E419A">
        <w:rPr>
          <w:rFonts w:ascii="Times New Roman" w:hAnsi="Times New Roman"/>
          <w:i/>
          <w:sz w:val="28"/>
          <w:szCs w:val="28"/>
        </w:rPr>
        <w:t xml:space="preserve">ного процесса…………………………       </w:t>
      </w:r>
    </w:p>
    <w:p w:rsidR="003E1A2D" w:rsidRPr="004E419A" w:rsidRDefault="003E1A2D" w:rsidP="003E1A2D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E419A">
        <w:rPr>
          <w:rFonts w:ascii="Times New Roman" w:hAnsi="Times New Roman"/>
          <w:i/>
          <w:sz w:val="28"/>
          <w:szCs w:val="28"/>
        </w:rPr>
        <w:t xml:space="preserve">Условия осуществления образовательного процесса…………          </w:t>
      </w:r>
    </w:p>
    <w:p w:rsidR="003E1A2D" w:rsidRPr="004E419A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E419A">
        <w:rPr>
          <w:rFonts w:ascii="Times New Roman" w:hAnsi="Times New Roman"/>
          <w:i/>
          <w:sz w:val="28"/>
          <w:szCs w:val="28"/>
        </w:rPr>
        <w:t xml:space="preserve">Результаты деятельности учреждения, качество </w:t>
      </w:r>
      <w:r w:rsidR="00887E1D" w:rsidRPr="004E419A">
        <w:rPr>
          <w:rFonts w:ascii="Times New Roman" w:hAnsi="Times New Roman"/>
          <w:i/>
          <w:sz w:val="28"/>
          <w:szCs w:val="28"/>
        </w:rPr>
        <w:t xml:space="preserve">образования…….. </w:t>
      </w:r>
    </w:p>
    <w:p w:rsidR="003E1A2D" w:rsidRPr="004E419A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E419A">
        <w:rPr>
          <w:rFonts w:ascii="Times New Roman" w:hAnsi="Times New Roman"/>
          <w:i/>
          <w:sz w:val="28"/>
          <w:szCs w:val="28"/>
        </w:rPr>
        <w:t>Социальная активность и вне</w:t>
      </w:r>
      <w:r w:rsidR="00887E1D" w:rsidRPr="004E419A">
        <w:rPr>
          <w:rFonts w:ascii="Times New Roman" w:hAnsi="Times New Roman"/>
          <w:i/>
          <w:sz w:val="28"/>
          <w:szCs w:val="28"/>
        </w:rPr>
        <w:t xml:space="preserve">шние связи учреждения……………... </w:t>
      </w:r>
    </w:p>
    <w:p w:rsidR="003E1A2D" w:rsidRPr="004E419A" w:rsidRDefault="003E1A2D" w:rsidP="003E1A2D">
      <w:pPr>
        <w:pStyle w:val="ad"/>
        <w:spacing w:after="0"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4E419A">
        <w:rPr>
          <w:rFonts w:ascii="Times New Roman" w:hAnsi="Times New Roman"/>
          <w:i/>
          <w:sz w:val="28"/>
          <w:szCs w:val="28"/>
        </w:rPr>
        <w:t>6. Финансово экономичес</w:t>
      </w:r>
      <w:r w:rsidR="00887E1D" w:rsidRPr="004E419A">
        <w:rPr>
          <w:rFonts w:ascii="Times New Roman" w:hAnsi="Times New Roman"/>
          <w:i/>
          <w:sz w:val="28"/>
          <w:szCs w:val="28"/>
        </w:rPr>
        <w:t xml:space="preserve">кая деятельность……………………………   </w:t>
      </w:r>
    </w:p>
    <w:p w:rsidR="003E1A2D" w:rsidRPr="004E419A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4E419A">
        <w:rPr>
          <w:rFonts w:ascii="Times New Roman" w:hAnsi="Times New Roman"/>
          <w:i/>
          <w:sz w:val="28"/>
          <w:szCs w:val="28"/>
        </w:rPr>
        <w:t xml:space="preserve">     7. Решения, принятые по итогам</w:t>
      </w:r>
      <w:r w:rsidR="00887E1D" w:rsidRPr="004E419A">
        <w:rPr>
          <w:rFonts w:ascii="Times New Roman" w:hAnsi="Times New Roman"/>
          <w:i/>
          <w:sz w:val="28"/>
          <w:szCs w:val="28"/>
        </w:rPr>
        <w:t xml:space="preserve"> общественного обсуждения………… </w:t>
      </w:r>
    </w:p>
    <w:p w:rsidR="003E1A2D" w:rsidRPr="004E419A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4E419A">
        <w:rPr>
          <w:rFonts w:ascii="Times New Roman" w:hAnsi="Times New Roman"/>
          <w:i/>
          <w:sz w:val="28"/>
          <w:szCs w:val="28"/>
        </w:rPr>
        <w:t xml:space="preserve">     8. Заключение. Перспективы и планы развития………………………    </w:t>
      </w:r>
    </w:p>
    <w:p w:rsidR="003E1A2D" w:rsidRPr="004E419A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E1A2D" w:rsidRPr="004E419A" w:rsidRDefault="003E1A2D" w:rsidP="003E1A2D">
      <w:pPr>
        <w:pStyle w:val="ad"/>
        <w:spacing w:after="0" w:line="36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19A">
        <w:rPr>
          <w:rFonts w:ascii="Times New Roman" w:hAnsi="Times New Roman"/>
          <w:b/>
          <w:sz w:val="28"/>
          <w:szCs w:val="28"/>
        </w:rPr>
        <w:lastRenderedPageBreak/>
        <w:t>Общая характеристика учреждения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color w:val="000000"/>
          <w:sz w:val="20"/>
          <w:szCs w:val="20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578"/>
      </w:tblGrid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4E419A">
              <w:rPr>
                <w:rFonts w:ascii="Times New Roman" w:hAnsi="Times New Roman"/>
                <w:sz w:val="24"/>
                <w:szCs w:val="24"/>
              </w:rPr>
              <w:t>Оленинский муниципальный округ. Функции и полномочия Учредителя осуществляет администрация Оленинского района в лице Главы Оленинского муниципального округа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16.06.2015 г, регистрационный номер 180, серия 69А01  №0000398, срок действия до 16.06.2027 г. 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учреждения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Бессрочная, серия 69Л01 №0000728, выдана Министерством  образования Тверской области 31 октября  2014 г., </w:t>
            </w:r>
            <w:proofErr w:type="gramStart"/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</w:t>
            </w:r>
            <w:proofErr w:type="gramEnd"/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305 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172405; Тверская область,  Оленинский  район, село Татево, ул. Школьная, д.1</w:t>
            </w:r>
          </w:p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8 (48258) 35-2-34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E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MOU_Rachinskogo@mail.ru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987103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3E1A2D" w:rsidRPr="004E419A">
                <w:rPr>
                  <w:rStyle w:val="a3"/>
                  <w:sz w:val="24"/>
                  <w:szCs w:val="24"/>
                  <w:lang w:eastAsia="en-US"/>
                </w:rPr>
                <w:t>http://schoolstatevo.ucoz.ru</w:t>
              </w:r>
            </w:hyperlink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Характеристика контингента учащихся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2.</w:t>
      </w:r>
    </w:p>
    <w:tbl>
      <w:tblPr>
        <w:tblW w:w="0" w:type="auto"/>
        <w:jc w:val="center"/>
        <w:tblInd w:w="-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2237"/>
        <w:gridCol w:w="1198"/>
        <w:gridCol w:w="1044"/>
        <w:gridCol w:w="1198"/>
        <w:gridCol w:w="1044"/>
      </w:tblGrid>
      <w:tr w:rsidR="003E1A2D" w:rsidRPr="004E419A" w:rsidTr="004E419A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3E1A2D" w:rsidRPr="004E419A" w:rsidTr="004E419A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E1A2D" w:rsidRPr="004E419A" w:rsidTr="004E419A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2D" w:rsidRPr="004E419A" w:rsidTr="004E419A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Всего:3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2D" w:rsidRPr="004E419A" w:rsidTr="004E419A">
        <w:trPr>
          <w:jc w:val="center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на окончание года:</w:t>
            </w:r>
            <w:r w:rsidR="00FE66A3"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8D4C2D" w:rsidRDefault="008D4C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1A2D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Состав </w:t>
      </w:r>
      <w:proofErr w:type="gramStart"/>
      <w:r w:rsidR="00FE66A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FE66A3">
        <w:rPr>
          <w:rFonts w:ascii="Times New Roman" w:hAnsi="Times New Roman" w:cs="Times New Roman"/>
          <w:b/>
          <w:i/>
          <w:sz w:val="24"/>
          <w:szCs w:val="24"/>
        </w:rPr>
        <w:t xml:space="preserve"> по возрастам на 2021-2022 учебный  год</w:t>
      </w:r>
    </w:p>
    <w:p w:rsidR="008D4C2D" w:rsidRPr="004E419A" w:rsidRDefault="008D4C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1A2D" w:rsidRPr="004E419A" w:rsidRDefault="003E1A2D" w:rsidP="008D4C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3.</w:t>
      </w:r>
    </w:p>
    <w:tbl>
      <w:tblPr>
        <w:tblW w:w="0" w:type="auto"/>
        <w:jc w:val="center"/>
        <w:tblInd w:w="-3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8"/>
        <w:gridCol w:w="696"/>
        <w:gridCol w:w="726"/>
        <w:gridCol w:w="709"/>
        <w:gridCol w:w="696"/>
        <w:gridCol w:w="707"/>
        <w:gridCol w:w="708"/>
        <w:gridCol w:w="696"/>
        <w:gridCol w:w="947"/>
      </w:tblGrid>
      <w:tr w:rsidR="00FE66A3" w:rsidRPr="004E419A" w:rsidTr="008D4C2D">
        <w:trPr>
          <w:trHeight w:val="609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E66A3" w:rsidRPr="004E419A" w:rsidTr="008D4C2D">
        <w:trPr>
          <w:trHeight w:val="552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8D4C2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8D4C2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6A3" w:rsidRPr="008D4C2D" w:rsidRDefault="008D4C2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6A3" w:rsidRPr="008D4C2D" w:rsidRDefault="008D4C2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C2D" w:rsidRDefault="008D4C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C2D" w:rsidRDefault="008D4C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C2D" w:rsidRDefault="008D4C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Социальная структура семей обучающихся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Таблица 4.</w:t>
      </w:r>
    </w:p>
    <w:tbl>
      <w:tblPr>
        <w:tblW w:w="8922" w:type="dxa"/>
        <w:jc w:val="center"/>
        <w:tblInd w:w="-1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144"/>
        <w:gridCol w:w="20"/>
        <w:gridCol w:w="1037"/>
        <w:gridCol w:w="968"/>
        <w:gridCol w:w="992"/>
        <w:gridCol w:w="992"/>
        <w:gridCol w:w="992"/>
      </w:tblGrid>
      <w:tr w:rsidR="00FE66A3" w:rsidRPr="00FE66A3" w:rsidTr="00FE66A3">
        <w:trPr>
          <w:trHeight w:val="1224"/>
          <w:jc w:val="center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E66A3" w:rsidRPr="00FE66A3" w:rsidRDefault="00FE66A3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FE66A3" w:rsidRPr="00FE66A3" w:rsidRDefault="00FE66A3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E66A3" w:rsidRPr="00FE66A3" w:rsidRDefault="00FE66A3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E66A3" w:rsidRPr="00FE66A3" w:rsidRDefault="00FE66A3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6A3" w:rsidRPr="00FE66A3" w:rsidTr="00FE66A3">
        <w:trPr>
          <w:trHeight w:val="516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pStyle w:val="a4"/>
              <w:jc w:val="center"/>
            </w:pPr>
            <w:r w:rsidRPr="00FE66A3">
              <w:t>1.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6A3" w:rsidRPr="00FE66A3" w:rsidTr="00FE66A3">
        <w:trPr>
          <w:trHeight w:val="395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pStyle w:val="a4"/>
              <w:jc w:val="center"/>
            </w:pPr>
            <w:r w:rsidRPr="00FE66A3">
              <w:t>2.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6A3" w:rsidRPr="00FE66A3" w:rsidTr="00FE66A3">
        <w:trPr>
          <w:trHeight w:val="493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pStyle w:val="a4"/>
              <w:jc w:val="center"/>
            </w:pPr>
            <w:r w:rsidRPr="00FE66A3">
              <w:t>3.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6A3" w:rsidRPr="00FE66A3" w:rsidTr="00FE66A3">
        <w:trPr>
          <w:trHeight w:val="557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pStyle w:val="a4"/>
              <w:jc w:val="center"/>
            </w:pPr>
            <w:r w:rsidRPr="00FE66A3">
              <w:t>4.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A3" w:rsidRPr="00FE66A3" w:rsidRDefault="00FE66A3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Семьи с детьми-инвалидами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6A3" w:rsidRPr="00FE66A3" w:rsidRDefault="00FE66A3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1A2D" w:rsidRPr="004E419A" w:rsidRDefault="003E1A2D" w:rsidP="003E1A2D">
      <w:pPr>
        <w:pStyle w:val="a4"/>
        <w:spacing w:before="0" w:beforeAutospacing="0" w:after="0" w:afterAutospacing="0"/>
        <w:rPr>
          <w:i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управления </w:t>
      </w:r>
    </w:p>
    <w:p w:rsidR="003E1A2D" w:rsidRPr="005744C7" w:rsidRDefault="003E1A2D" w:rsidP="003E1A2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законом Российской Федерации «Об образовании», «Типовым положением об общеобразовательном учреждении» на принципах демократичности, открытости, приоритета общечеловеческих ценностей, охраны здоровья человека, свободного развития личности. Оно строится на принципах единоначалия и самоуправления</w:t>
      </w:r>
    </w:p>
    <w:p w:rsidR="003E1A2D" w:rsidRPr="005744C7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>Формами самоуправления школой являются: Совет школы,  Общее собрание трудового коллектива,  Педагогический совет. Общее руководство Школой  как общеобразовательным учреждением осуществляет Совет школы, избираемый на 2 года  открытым голосованием на Конференции и состоящий из представителей обучающихся, их родителей и педагогических работников школы. Все вышеуказанные органы самоуправления школы  действуют в рамках полномочий, определенных Уставом школы.</w:t>
      </w:r>
    </w:p>
    <w:p w:rsidR="003E1A2D" w:rsidRPr="005744C7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школой осуществляет директор, назначенный Учредителем, имеющий  первую  категорию. </w:t>
      </w:r>
    </w:p>
    <w:p w:rsidR="003E1A2D" w:rsidRPr="005744C7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>В школе создан также родительский комитет, задачей которого является оказание помощи  школе в учебно-воспитательной работе, пропаганде педагогических знаний  среди родителей, осуществлении связи и взаимодействия между учителями и родителями, школой и семьей.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Особенности образовательного процесса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9A">
        <w:rPr>
          <w:i/>
        </w:rPr>
        <w:tab/>
      </w:r>
      <w:r w:rsidRPr="005744C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 законом «Об образовании в РФ», Уставом школы, учебным планом школы, годовым планом работы, локальными актами</w:t>
      </w:r>
      <w:r w:rsidR="005744C7" w:rsidRPr="005744C7">
        <w:rPr>
          <w:rFonts w:ascii="Times New Roman" w:hAnsi="Times New Roman" w:cs="Times New Roman"/>
          <w:sz w:val="24"/>
          <w:szCs w:val="24"/>
        </w:rPr>
        <w:t>, в которых определен</w:t>
      </w:r>
      <w:r w:rsidRPr="005744C7">
        <w:rPr>
          <w:rFonts w:ascii="Times New Roman" w:hAnsi="Times New Roman" w:cs="Times New Roman"/>
          <w:sz w:val="24"/>
          <w:szCs w:val="24"/>
        </w:rPr>
        <w:t xml:space="preserve"> круг реализуемых вопросов о правах и обязанностях участников образовательного процесса.</w:t>
      </w:r>
    </w:p>
    <w:p w:rsidR="003E1A2D" w:rsidRPr="005744C7" w:rsidRDefault="003E1A2D" w:rsidP="003E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обучения в школе является классно-урочная система. Расписание составлено в соответствии с нормами и требованиями </w:t>
      </w:r>
      <w:proofErr w:type="spellStart"/>
      <w:r w:rsidRPr="005744C7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744C7">
        <w:rPr>
          <w:rFonts w:ascii="Times New Roman" w:hAnsi="Times New Roman" w:cs="Times New Roman"/>
          <w:sz w:val="24"/>
          <w:szCs w:val="24"/>
        </w:rPr>
        <w:t>.</w:t>
      </w:r>
    </w:p>
    <w:p w:rsidR="003E1A2D" w:rsidRPr="005744C7" w:rsidRDefault="005744C7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           В 2021-2022</w:t>
      </w:r>
      <w:r w:rsidR="003E1A2D"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школа реализовывала образовательный процесс на двух ступенях: начальном общем образовании  и основном общем образовании.</w:t>
      </w:r>
    </w:p>
    <w:p w:rsidR="003E1A2D" w:rsidRPr="008D4C2D" w:rsidRDefault="008D4C2D" w:rsidP="008D4C2D">
      <w:pPr>
        <w:spacing w:after="0" w:line="240" w:lineRule="auto"/>
        <w:jc w:val="both"/>
        <w:rPr>
          <w:rStyle w:val="af3"/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>Учебный пла</w:t>
      </w:r>
      <w:r w:rsidR="005744C7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>н МКОУ</w:t>
      </w:r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>Татевской</w:t>
      </w:r>
      <w:proofErr w:type="spellEnd"/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 СОШ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</w:t>
      </w:r>
      <w:r w:rsidR="003E1A2D" w:rsidRPr="004E419A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r w:rsidR="003E1A2D"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t>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3E1A2D" w:rsidRPr="005744C7" w:rsidRDefault="003E1A2D" w:rsidP="003E1A2D">
      <w:pPr>
        <w:spacing w:after="0" w:line="240" w:lineRule="auto"/>
        <w:ind w:firstLine="348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lastRenderedPageBreak/>
        <w:t>Учебный план школы направлен на решение следующих задач:</w:t>
      </w:r>
    </w:p>
    <w:p w:rsidR="003E1A2D" w:rsidRPr="005744C7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/>
          <w:i w:val="0"/>
          <w:sz w:val="24"/>
          <w:szCs w:val="24"/>
        </w:rPr>
        <w:t>создание максимально вариативной образовательной среды путем фиксации минимального объема изучения укрупненных образовательных областей;</w:t>
      </w:r>
    </w:p>
    <w:p w:rsidR="003E1A2D" w:rsidRPr="005744C7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/>
          <w:i w:val="0"/>
          <w:sz w:val="24"/>
          <w:szCs w:val="24"/>
        </w:rPr>
        <w:t>обеспечение базового образования для каждого школьника;</w:t>
      </w:r>
    </w:p>
    <w:p w:rsidR="003E1A2D" w:rsidRPr="005744C7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/>
          <w:i w:val="0"/>
          <w:sz w:val="24"/>
          <w:szCs w:val="24"/>
        </w:rPr>
        <w:t>содействие развитию творческих способностей учащихся.</w:t>
      </w:r>
    </w:p>
    <w:p w:rsidR="003E1A2D" w:rsidRPr="005744C7" w:rsidRDefault="003E1A2D" w:rsidP="003E1A2D">
      <w:pPr>
        <w:spacing w:after="0" w:line="240" w:lineRule="auto"/>
        <w:ind w:firstLine="360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t>В учебном плане соблюдено соотношение между федеральным, региональным и школьным компонентами. Федеральный компонент сохранен в полном объеме.</w:t>
      </w:r>
    </w:p>
    <w:p w:rsidR="003E1A2D" w:rsidRPr="005744C7" w:rsidRDefault="003E1A2D" w:rsidP="003E1A2D">
      <w:pPr>
        <w:spacing w:after="0" w:line="240" w:lineRule="auto"/>
        <w:ind w:firstLine="360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t>Учебный план состоит из предметов базисного и вариативного компонентов. Благодаря этому возможно дать оптимальный уровень общей нагрузки учащихся. Базисный компонент включает учебные дисциплины, позволяющие заложить фундамент знаний по основным предметам, обеспечить уровень, соответствующий стандарту образования.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ab/>
        <w:t xml:space="preserve">Начальная школа (1-4 классы) формирует главные инструменты познания. Основная школа (5-9 классы) реализует задачу развития базовых способностей детей, создает ситуацию выбора и познавательной ориентации через систему дополнительного образования. 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ab/>
        <w:t>Учебный план предусматривает выполнение государственной функции школы – обеспечение базового основного образования и развитие ребенка  в процессе обучения. Выполнение учебного плана обеспечивает получение учащимися разностороннего образования за счет соблюдения обязательного минимума, учета интересов и склонностей.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ab/>
        <w:t>Программно-методическое обеспечение позволяет в полном объеме реализовать учебный план. 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</w:t>
      </w:r>
    </w:p>
    <w:p w:rsidR="003E1A2D" w:rsidRPr="005744C7" w:rsidRDefault="003E1A2D" w:rsidP="003E1A2D">
      <w:pPr>
        <w:pStyle w:val="a4"/>
        <w:spacing w:before="0" w:beforeAutospacing="0" w:after="0" w:afterAutospacing="0"/>
        <w:ind w:firstLine="709"/>
        <w:jc w:val="both"/>
      </w:pPr>
      <w:r w:rsidRPr="005744C7">
        <w:t>Основные образовательные программы начальной школы реализовывались через наборы  обязательных учебных предметов (русский язык, родной язык (русский), литературное чтение, литературное чте</w:t>
      </w:r>
      <w:r w:rsidR="005744C7" w:rsidRPr="005744C7">
        <w:t xml:space="preserve">ние на родном языке, немецкий </w:t>
      </w:r>
      <w:r w:rsidRPr="005744C7">
        <w:t xml:space="preserve"> язык, </w:t>
      </w:r>
      <w:r w:rsidR="005744C7" w:rsidRPr="005744C7">
        <w:t xml:space="preserve">английский язык, </w:t>
      </w:r>
      <w:r w:rsidRPr="005744C7">
        <w:t xml:space="preserve">математика, окружающий мир, технология, музыка, </w:t>
      </w:r>
      <w:proofErr w:type="gramStart"/>
      <w:r w:rsidRPr="005744C7">
        <w:t>ИЗО</w:t>
      </w:r>
      <w:proofErr w:type="gramEnd"/>
      <w:r w:rsidRPr="005744C7">
        <w:t>, физическая культура, основы религиозной культуры и светской этики) и  внеурочную образовательную деятельность (кружки, учебные и образовательные экскурсии и т.д.), путем применения  разнообразных организационно-учебных  форм  (уроки, занятия,  проекты, практики, конкурсы, выставки, соревнования, презентации и пр.) в комфортных условиях, способствующих успешному формированию учебной деятельности через игровую деятельность, в созданном для социальных практик младших школьников пространстве, в условиях приобщения их к общественно значимым делам.</w:t>
      </w:r>
    </w:p>
    <w:p w:rsidR="003E1A2D" w:rsidRPr="005744C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 программа основной школы с нормативным сроком освоения пять лет реализовывалась в  разнообразных организационно-учебных  формах (уроки одновозрастные и разновозрастные, занятия, тренинги, проекты, практики, конференции, и пр.), с постепенным расширением  возможностей школьников осуществлять выбор уровня и характера самостоятельной работы. </w:t>
      </w:r>
      <w:proofErr w:type="gramStart"/>
      <w:r w:rsidRPr="005744C7">
        <w:rPr>
          <w:rFonts w:ascii="Times New Roman" w:hAnsi="Times New Roman" w:cs="Times New Roman"/>
          <w:color w:val="000000"/>
          <w:sz w:val="24"/>
          <w:szCs w:val="24"/>
        </w:rPr>
        <w:t>Она предусматривала следующий набор обязательных учебных предметов: русский язык, родной язык (русский), литература, родная русская литература, немецкий язык, английский язык, математика, информатика, история, обществознание, основы духовно-нравственной культуры народов России, география, физика, химия, биология, музыкальное и изоискусство, технология, ОБЖ, физическая культура.</w:t>
      </w:r>
      <w:proofErr w:type="gramEnd"/>
    </w:p>
    <w:p w:rsidR="003E1A2D" w:rsidRPr="005744C7" w:rsidRDefault="008D4C2D" w:rsidP="008D4C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</w:t>
      </w:r>
      <w:r w:rsidR="003E1A2D" w:rsidRPr="005744C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изучения иностранных языков</w:t>
      </w:r>
    </w:p>
    <w:p w:rsidR="003E1A2D" w:rsidRPr="005744C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школе предусмотрено изучение двух иностранных языков – немецкого и английского. Немецкий язык изучается со второго класса, а с 5 класса </w:t>
      </w:r>
      <w:r w:rsidRPr="005744C7">
        <w:rPr>
          <w:rFonts w:ascii="Times New Roman" w:hAnsi="Times New Roman" w:cs="Times New Roman"/>
          <w:sz w:val="24"/>
          <w:szCs w:val="24"/>
        </w:rPr>
        <w:t xml:space="preserve">введен второй </w:t>
      </w:r>
      <w:r w:rsidRPr="005744C7">
        <w:rPr>
          <w:rFonts w:ascii="Times New Roman" w:hAnsi="Times New Roman" w:cs="Times New Roman"/>
          <w:sz w:val="24"/>
          <w:szCs w:val="24"/>
        </w:rPr>
        <w:lastRenderedPageBreak/>
        <w:t>иностранный язык (английский)</w:t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.  Преподавались предметы   учителем-специалистом </w:t>
      </w:r>
      <w:proofErr w:type="gramStart"/>
      <w:r w:rsidRPr="005744C7">
        <w:rPr>
          <w:rFonts w:ascii="Times New Roman" w:hAnsi="Times New Roman" w:cs="Times New Roman"/>
          <w:color w:val="000000"/>
          <w:sz w:val="24"/>
          <w:szCs w:val="24"/>
        </w:rPr>
        <w:t>Али-заде</w:t>
      </w:r>
      <w:proofErr w:type="gramEnd"/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 Л.А. (образование -  высшее по специальности филолог, преподаватель немецкого языка), имеющим высшую  квалификационную категорию. 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744C7">
        <w:rPr>
          <w:rFonts w:ascii="Times New Roman" w:hAnsi="Times New Roman" w:cs="Times New Roman"/>
          <w:b/>
          <w:color w:val="000000"/>
          <w:sz w:val="20"/>
          <w:szCs w:val="20"/>
        </w:rPr>
        <w:t>Таблица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5.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Инновационные образовательные программы и технологии.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418"/>
        <w:gridCol w:w="1417"/>
        <w:gridCol w:w="1418"/>
        <w:gridCol w:w="833"/>
        <w:gridCol w:w="1718"/>
      </w:tblGrid>
      <w:tr w:rsidR="003E1A2D" w:rsidRPr="004E419A" w:rsidTr="004E41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Основные направления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Кто реализует (ФИО, должность или предмет, категория)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На кого направлена инновационная деятельность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Сроки реализации (начало работы)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Наличие позитивной динамики (результаты)</w:t>
            </w:r>
          </w:p>
        </w:tc>
      </w:tr>
      <w:tr w:rsidR="003E1A2D" w:rsidRPr="004E419A" w:rsidTr="004E41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Обновление содержания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Реализация нового ФГОС НОО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Освоение </w:t>
            </w:r>
            <w:proofErr w:type="gram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новых</w:t>
            </w:r>
            <w:proofErr w:type="gramEnd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УМК в соответствии с новым </w:t>
            </w:r>
            <w:proofErr w:type="spell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БУПом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Педколлектив</w:t>
            </w:r>
            <w:proofErr w:type="spellEnd"/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с 2011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3E1A2D" w:rsidRPr="004E419A" w:rsidTr="004E41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Освоение или реализация новых педагогических технологий, методик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Внедрение современных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Технологии личностно-ориентированного обучения</w:t>
            </w:r>
          </w:p>
          <w:p w:rsidR="003E1A2D" w:rsidRPr="004E419A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ИКТ</w:t>
            </w:r>
          </w:p>
          <w:p w:rsidR="003E1A2D" w:rsidRPr="004E419A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Проектная</w:t>
            </w:r>
          </w:p>
          <w:p w:rsidR="003E1A2D" w:rsidRPr="004E419A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(1-9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100% учителей</w:t>
            </w:r>
          </w:p>
          <w:p w:rsidR="003E1A2D" w:rsidRPr="004E419A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  <w:p w:rsidR="003E1A2D" w:rsidRPr="004E419A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100% учителей</w:t>
            </w:r>
          </w:p>
          <w:p w:rsidR="003E1A2D" w:rsidRPr="004E419A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91% 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 2006 </w:t>
            </w:r>
          </w:p>
          <w:p w:rsidR="003E1A2D" w:rsidRPr="004E419A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  <w:p w:rsidR="003E1A2D" w:rsidRPr="004E419A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 2009 </w:t>
            </w:r>
          </w:p>
          <w:p w:rsidR="003E1A2D" w:rsidRPr="004E419A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 2010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Повышение качества знаний обучающихся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Повышение эффективности урочной деятельности</w:t>
            </w:r>
          </w:p>
        </w:tc>
      </w:tr>
      <w:tr w:rsidR="003E1A2D" w:rsidRPr="004E419A" w:rsidTr="004E419A">
        <w:trPr>
          <w:trHeight w:val="1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Нововведения в управлении ОУ и самоуправлении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Приобщение учащихся к природоохранной деятельности, формирование экологической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Организация работы экологического отряда «РЭП»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4C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Щербакова Л.В., учитель начальных классов,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Али-заде</w:t>
            </w:r>
            <w:proofErr w:type="gramEnd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Л.А., учитель немецкого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 2005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Повышение уровня самосознания и ответственности </w:t>
            </w:r>
            <w:proofErr w:type="gram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</w:tr>
      <w:tr w:rsidR="003E1A2D" w:rsidRPr="004E419A" w:rsidTr="004E419A">
        <w:trPr>
          <w:trHeight w:val="11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Системные нововведения (перестройка всей школы в соответствии с концепцией развития или работой по единой методической теме, реализация ОЭР)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Совершенствование   УВП  в системе личностно-ориентированного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Педколлектив</w:t>
            </w:r>
            <w:proofErr w:type="spellEnd"/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Обучающиеся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 2004 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Активизация урочной и внеурочной деятельности школы</w:t>
            </w:r>
          </w:p>
        </w:tc>
      </w:tr>
      <w:tr w:rsidR="003E1A2D" w:rsidRPr="004E419A" w:rsidTr="004E419A">
        <w:trPr>
          <w:trHeight w:val="15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2D" w:rsidRPr="004E419A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Деятельность в рамках осуществления программы историко-краеведческого центра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Историко-краеведческая и исследовательская деятельность практической направленности(на базе муниципального музея </w:t>
            </w:r>
            <w:proofErr w:type="spell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им.Н.П.Богданова</w:t>
            </w:r>
            <w:proofErr w:type="spellEnd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-Бельского </w:t>
            </w:r>
            <w:proofErr w:type="spell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proofErr w:type="gram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.Т</w:t>
            </w:r>
            <w:proofErr w:type="gramEnd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атева</w:t>
            </w:r>
            <w:proofErr w:type="spellEnd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Марченкова В.М., учитель высшей категории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Все участники УВП, социальные партнеры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 2007 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E419A" w:rsidRDefault="003E1A2D" w:rsidP="004E419A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Расширение связи и сотрудничества с социальными партнерами, в </w:t>
            </w:r>
            <w:proofErr w:type="spellStart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>т.ч</w:t>
            </w:r>
            <w:proofErr w:type="spellEnd"/>
            <w:r w:rsidRPr="004E41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с православными обществами трезвости их разных регионов России, Организация и участие в проведении международных конференций 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0234C" w:rsidRDefault="0020234C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0234C" w:rsidRDefault="0020234C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Виды внеклассной, внеурочной деятельности.</w:t>
      </w:r>
    </w:p>
    <w:p w:rsidR="003E1A2D" w:rsidRPr="005744C7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color w:val="000000"/>
          <w:sz w:val="24"/>
          <w:szCs w:val="24"/>
        </w:rPr>
        <w:t>Внеклассная, внеурочная деятельность координируется заместителем директора по УВР и педагогом-организатором и включает в себя тематические классные часы, экскурсии, социальные акции и проекты, общественно полезные мероприятия (субботники), спортивные соревнования, коллективные творческие дела,   интеллектуальные игры по предметам, участие в олимпиадах, творческих конкурсах и социальных проектах.</w:t>
      </w:r>
    </w:p>
    <w:p w:rsidR="003E1A2D" w:rsidRPr="005744C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53C7">
        <w:rPr>
          <w:rFonts w:ascii="Times New Roman" w:hAnsi="Times New Roman" w:cs="Times New Roman"/>
          <w:color w:val="000000"/>
          <w:sz w:val="24"/>
          <w:szCs w:val="24"/>
        </w:rPr>
        <w:t>На базе школы созданы и работают  историко-краеведческий це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>нтр (руководитель Большакова Г.И</w:t>
      </w: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>учитель географии, перв</w:t>
      </w:r>
      <w:r w:rsidRPr="001053C7">
        <w:rPr>
          <w:rFonts w:ascii="Times New Roman" w:hAnsi="Times New Roman" w:cs="Times New Roman"/>
          <w:color w:val="000000"/>
          <w:sz w:val="24"/>
          <w:szCs w:val="24"/>
        </w:rPr>
        <w:t>ая категория),</w:t>
      </w:r>
      <w:r w:rsidRPr="004E41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t>экологический отряд учащихся «РЭП – Рыцари экологии природы» (руководитель Али-заде Л.А., учитель  высшей  категории), кружки: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Таблица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079"/>
        <w:gridCol w:w="1856"/>
        <w:gridCol w:w="1446"/>
        <w:gridCol w:w="1565"/>
      </w:tblGrid>
      <w:tr w:rsidR="003E1A2D" w:rsidRPr="004E419A" w:rsidTr="004E4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</w:tr>
      <w:tr w:rsidR="003E1A2D" w:rsidRPr="004E419A" w:rsidTr="004E419A">
        <w:trPr>
          <w:trHeight w:val="2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Ежели</w:t>
            </w:r>
            <w:proofErr w:type="gramEnd"/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вежливы»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Л.В.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Default="001053C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053C7" w:rsidRPr="001053C7" w:rsidRDefault="001053C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A2D" w:rsidRPr="004E419A" w:rsidTr="001053C7">
        <w:trPr>
          <w:trHeight w:val="5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1053C7" w:rsidRDefault="003E1A2D" w:rsidP="004E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1053C7" w:rsidRDefault="003E1A2D" w:rsidP="004E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 xml:space="preserve"> Большакова Г.И.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7" w:rsidRPr="001053C7" w:rsidRDefault="001053C7" w:rsidP="001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E1A2D" w:rsidRPr="001053C7" w:rsidRDefault="001053C7" w:rsidP="001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A2D" w:rsidRPr="004E419A" w:rsidTr="004E4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«Умелые руки»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С.А.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7" w:rsidRPr="001053C7" w:rsidRDefault="001053C7" w:rsidP="001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E1A2D" w:rsidRPr="001053C7" w:rsidRDefault="001053C7" w:rsidP="001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1053C7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A2D" w:rsidRPr="004E419A" w:rsidTr="004E4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 самодеятельность»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Default="001053C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053C7" w:rsidRPr="001053C7" w:rsidRDefault="001053C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1053C7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Характеристика системы психолого-медико-социального сопровождения</w:t>
      </w:r>
    </w:p>
    <w:p w:rsidR="003E1A2D" w:rsidRPr="001053C7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      Социальное сопровождение учащихся организуют классные руководители, учителя, создавая  систему социальной жизнедеятельности  и группового проектирования социальных  событий, предоставляя детям  поле для </w:t>
      </w:r>
      <w:proofErr w:type="spell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и самовыражения в группах сверстников и разновозрастных группах.</w:t>
      </w:r>
    </w:p>
    <w:p w:rsidR="003E1A2D" w:rsidRPr="001053C7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   Предоставление безвозмездных медицинских услуг </w:t>
      </w:r>
      <w:proofErr w:type="gram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ГБУЗ «Оленинская районная больница» на основе договора на оказание медицинских услуг. Непосредст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>венное медицинское обслуживание</w:t>
      </w: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осущес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 xml:space="preserve">твляет фельдшер </w:t>
      </w:r>
      <w:proofErr w:type="spellStart"/>
      <w:r w:rsidR="001053C7">
        <w:rPr>
          <w:rFonts w:ascii="Times New Roman" w:hAnsi="Times New Roman" w:cs="Times New Roman"/>
          <w:color w:val="000000"/>
          <w:sz w:val="24"/>
          <w:szCs w:val="24"/>
        </w:rPr>
        <w:t>ФАПа</w:t>
      </w:r>
      <w:proofErr w:type="spellEnd"/>
      <w:r w:rsidR="0010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53C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1053C7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="001053C7">
        <w:rPr>
          <w:rFonts w:ascii="Times New Roman" w:hAnsi="Times New Roman" w:cs="Times New Roman"/>
          <w:color w:val="000000"/>
          <w:sz w:val="24"/>
          <w:szCs w:val="24"/>
        </w:rPr>
        <w:t>атево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Сорокина В.А.</w:t>
      </w:r>
    </w:p>
    <w:p w:rsidR="003E1A2D" w:rsidRPr="004E419A" w:rsidRDefault="003E1A2D" w:rsidP="003E1A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Характеристика </w:t>
      </w:r>
      <w:proofErr w:type="spellStart"/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внутришкольной</w:t>
      </w:r>
      <w:proofErr w:type="spellEnd"/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системы оценки качества</w:t>
      </w:r>
    </w:p>
    <w:p w:rsidR="003E1A2D" w:rsidRPr="001053C7" w:rsidRDefault="003E1A2D" w:rsidP="001053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C7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результатов, качество условий, качество процесса).</w:t>
      </w:r>
    </w:p>
    <w:p w:rsidR="003E1A2D" w:rsidRPr="001053C7" w:rsidRDefault="003E1A2D" w:rsidP="001053C7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Внутришкольная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оценки качества представлена следующими элементами:</w:t>
      </w:r>
    </w:p>
    <w:p w:rsidR="003E1A2D" w:rsidRPr="001053C7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3C7">
        <w:rPr>
          <w:rFonts w:ascii="Times New Roman" w:hAnsi="Times New Roman"/>
          <w:color w:val="000000"/>
          <w:sz w:val="24"/>
          <w:szCs w:val="24"/>
          <w:lang w:eastAsia="ru-RU"/>
        </w:rPr>
        <w:t>мониторинг образовательных достижений обучающихся на разных ступенях обучения; </w:t>
      </w:r>
    </w:p>
    <w:p w:rsidR="003E1A2D" w:rsidRPr="001053C7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3C7">
        <w:rPr>
          <w:rFonts w:ascii="Times New Roman" w:hAnsi="Times New Roman"/>
          <w:color w:val="000000"/>
          <w:sz w:val="24"/>
          <w:szCs w:val="24"/>
          <w:lang w:eastAsia="ru-RU"/>
        </w:rPr>
        <w:t>анализ творческих достижений школьников;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результаты  аттестации педагогических и руководящих работников; 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результаты самоанализа в процессе государственной аккредитации образовательного учреждения; 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статистических и социологических исследований;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proofErr w:type="spellStart"/>
      <w:r w:rsidRPr="005360B0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360B0">
        <w:rPr>
          <w:rFonts w:ascii="Times New Roman" w:hAnsi="Times New Roman"/>
          <w:sz w:val="24"/>
          <w:szCs w:val="24"/>
          <w:lang w:eastAsia="ru-RU"/>
        </w:rPr>
        <w:t xml:space="preserve"> контроля.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1053C7" w:rsidRPr="005360B0">
        <w:rPr>
          <w:rFonts w:ascii="Times New Roman" w:eastAsia="Times New Roman" w:hAnsi="Times New Roman" w:cs="Times New Roman"/>
          <w:sz w:val="24"/>
          <w:szCs w:val="24"/>
        </w:rPr>
        <w:t xml:space="preserve">, выполненная в 2021-2022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>1.Оценка качества образовательных программ школы.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Проведена оценка качества образовательных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школы, рассмотрены и внесены коррективы в рабочие программы учителей по предметам в соответствии с методическими рекомендациями.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>2. Оценка качества знаний обучающихся.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проводился мониторинг по текстам   (сентябрь, декабрь) по математике и русскому языку во 2-5 классах.  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3.Оценка индивидуальных достижений обучающихся во внеурочной деятельности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ab/>
        <w:t>. На заседаниях ШМО школы были подведены итоги участия обучающихся в олимпиадах, творческих, интеллектуальных и других конкурсах. Результаты были представлены для  определения качества работы учителей.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4. Оценка качества образовательных услуг. Оценка качества условий для осуществления образовательного процесса. На совещаниях у директора каждую четверть проводилась аналитическая работа по оценке качества образовательных услуг, предоставляемых школой потребителям, состояние материально-технической базы, книжного и информационного фондов, наглядных пособий. 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администрацией школы был проведен плановый контроль за ведением школьной документации, за организацией индивидуальной работы с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Администрацией школы был проведен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преподаванием учебных предметов, контроль за качеством работы классных руководителей, за эффективностью использования учителями ресурсов сети Интернет, за работой кружков, работой библиотеки.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 </w:t>
      </w:r>
      <w:proofErr w:type="spellStart"/>
      <w:r w:rsidRPr="005360B0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образования являются: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формирование единого концептуально-методологического понимания проблем качества</w:t>
      </w:r>
      <w:r w:rsidRPr="004E41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образования и подходов к его измерению;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оценка качества образовательных достижений обучающихся образовательных учреждений;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определение степени соответствия качества образования государственным образовательным стандартам и потребностям общества;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изучение и внедрение современных технологий оценки качества образования;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- в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ыявление факторов, влияющих на достижение качества образования;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прогнозирование развития образования;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общественности к внешней оценке качества образования. 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19A">
        <w:rPr>
          <w:rFonts w:ascii="Times New Roman" w:hAnsi="Times New Roman"/>
          <w:b/>
          <w:i/>
          <w:sz w:val="24"/>
          <w:szCs w:val="24"/>
        </w:rPr>
        <w:t>Мониторинг качества результата образования: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>-</w:t>
      </w:r>
      <w:r w:rsidR="005360B0">
        <w:rPr>
          <w:rFonts w:ascii="Times New Roman" w:hAnsi="Times New Roman"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 xml:space="preserve">контрольные срезы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-</w:t>
      </w:r>
      <w:r w:rsidR="005360B0">
        <w:rPr>
          <w:rFonts w:ascii="Times New Roman" w:hAnsi="Times New Roman"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 xml:space="preserve">олимпиады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-</w:t>
      </w:r>
      <w:r w:rsidR="005360B0">
        <w:rPr>
          <w:rFonts w:ascii="Times New Roman" w:hAnsi="Times New Roman"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 xml:space="preserve">интеллектуальные и творческие конкурсы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60B0">
        <w:rPr>
          <w:rFonts w:ascii="Times New Roman" w:hAnsi="Times New Roman"/>
          <w:b/>
          <w:i/>
          <w:sz w:val="24"/>
          <w:szCs w:val="24"/>
        </w:rPr>
        <w:t>Реализация процедур, предусматривающих участие общественных наблюдателей</w:t>
      </w:r>
      <w:r w:rsidR="005360B0">
        <w:rPr>
          <w:rFonts w:ascii="Times New Roman" w:hAnsi="Times New Roman"/>
          <w:b/>
          <w:i/>
          <w:sz w:val="24"/>
          <w:szCs w:val="24"/>
        </w:rPr>
        <w:t>:</w:t>
      </w:r>
    </w:p>
    <w:p w:rsidR="003E1A2D" w:rsidRPr="005360B0" w:rsidRDefault="005360B0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3E1A2D" w:rsidRPr="005360B0">
        <w:rPr>
          <w:rFonts w:ascii="Times New Roman" w:hAnsi="Times New Roman"/>
          <w:sz w:val="24"/>
          <w:szCs w:val="24"/>
        </w:rPr>
        <w:t>риглашение родителей на традиционные общешкольные мероприятия, роди</w:t>
      </w:r>
      <w:r>
        <w:rPr>
          <w:rFonts w:ascii="Times New Roman" w:hAnsi="Times New Roman"/>
          <w:sz w:val="24"/>
          <w:szCs w:val="24"/>
        </w:rPr>
        <w:t>тельские конференции, олимпиады</w:t>
      </w:r>
    </w:p>
    <w:p w:rsidR="003E1A2D" w:rsidRPr="005360B0" w:rsidRDefault="005360B0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3E1A2D" w:rsidRPr="005360B0">
        <w:rPr>
          <w:rFonts w:ascii="Times New Roman" w:hAnsi="Times New Roman"/>
          <w:sz w:val="24"/>
          <w:szCs w:val="24"/>
        </w:rPr>
        <w:t xml:space="preserve">оциализация выпускников (поступления в </w:t>
      </w:r>
      <w:proofErr w:type="spellStart"/>
      <w:r w:rsidR="003E1A2D" w:rsidRPr="005360B0">
        <w:rPr>
          <w:rFonts w:ascii="Times New Roman" w:hAnsi="Times New Roman"/>
          <w:sz w:val="24"/>
          <w:szCs w:val="24"/>
        </w:rPr>
        <w:t>ССУЗы</w:t>
      </w:r>
      <w:proofErr w:type="spellEnd"/>
      <w:r w:rsidR="003E1A2D" w:rsidRPr="005360B0">
        <w:rPr>
          <w:rFonts w:ascii="Times New Roman" w:hAnsi="Times New Roman"/>
          <w:sz w:val="24"/>
          <w:szCs w:val="24"/>
        </w:rPr>
        <w:t xml:space="preserve">, ПТУ, 10 </w:t>
      </w:r>
      <w:proofErr w:type="spellStart"/>
      <w:r w:rsidR="003E1A2D" w:rsidRPr="005360B0">
        <w:rPr>
          <w:rFonts w:ascii="Times New Roman" w:hAnsi="Times New Roman"/>
          <w:sz w:val="24"/>
          <w:szCs w:val="24"/>
        </w:rPr>
        <w:t>кл</w:t>
      </w:r>
      <w:proofErr w:type="spellEnd"/>
      <w:r w:rsidR="003E1A2D" w:rsidRPr="005360B0">
        <w:rPr>
          <w:rFonts w:ascii="Times New Roman" w:hAnsi="Times New Roman"/>
          <w:sz w:val="24"/>
          <w:szCs w:val="24"/>
        </w:rPr>
        <w:t>.) в соответствии с личными запросами.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60B0">
        <w:rPr>
          <w:rFonts w:ascii="Times New Roman" w:hAnsi="Times New Roman"/>
          <w:b/>
          <w:i/>
          <w:sz w:val="24"/>
          <w:szCs w:val="24"/>
        </w:rPr>
        <w:t xml:space="preserve">Основные критерии, используемые для оценки результативности деятельности учителей для распределения стимулирующей части: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1. Качество результата образования (годовые отметки</w:t>
      </w:r>
      <w:r w:rsidR="005360B0">
        <w:rPr>
          <w:rFonts w:ascii="Times New Roman" w:hAnsi="Times New Roman"/>
          <w:sz w:val="24"/>
          <w:szCs w:val="24"/>
        </w:rPr>
        <w:t>)</w:t>
      </w:r>
      <w:r w:rsidRPr="005360B0">
        <w:rPr>
          <w:rFonts w:ascii="Times New Roman" w:hAnsi="Times New Roman"/>
          <w:sz w:val="24"/>
          <w:szCs w:val="24"/>
        </w:rPr>
        <w:t xml:space="preserve">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2. Подготовка и участие детей в олимпиадах, творческих и интеллектуальных</w:t>
      </w:r>
      <w:r w:rsidR="005360B0">
        <w:rPr>
          <w:rFonts w:ascii="Times New Roman" w:hAnsi="Times New Roman"/>
          <w:sz w:val="24"/>
          <w:szCs w:val="24"/>
        </w:rPr>
        <w:t xml:space="preserve"> конкурсах, социальных проектах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3.Апробация новых</w:t>
      </w:r>
      <w:r w:rsidR="005360B0">
        <w:rPr>
          <w:rFonts w:ascii="Times New Roman" w:hAnsi="Times New Roman"/>
          <w:sz w:val="24"/>
          <w:szCs w:val="24"/>
        </w:rPr>
        <w:t xml:space="preserve"> образовательных программ и УМК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4. Внедрение инновационных технологий.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4E419A">
        <w:rPr>
          <w:rFonts w:ascii="Times New Roman" w:hAnsi="Times New Roman" w:cs="Times New Roman"/>
          <w:b/>
          <w:i/>
          <w:sz w:val="28"/>
          <w:szCs w:val="28"/>
        </w:rPr>
        <w:t>. Условия осуществления образовательного процесса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Режим работы школы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Школа работает в режиме пятидневной учебной недели.</w:t>
      </w:r>
    </w:p>
    <w:p w:rsidR="003E1A2D" w:rsidRPr="008D4C2D" w:rsidRDefault="005360B0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C2D">
        <w:rPr>
          <w:rFonts w:ascii="Times New Roman" w:hAnsi="Times New Roman" w:cs="Times New Roman"/>
          <w:sz w:val="24"/>
          <w:szCs w:val="24"/>
        </w:rPr>
        <w:t>Начало рабочего дня:  8.0</w:t>
      </w:r>
      <w:r w:rsidR="003E1A2D" w:rsidRPr="008D4C2D">
        <w:rPr>
          <w:rFonts w:ascii="Times New Roman" w:hAnsi="Times New Roman" w:cs="Times New Roman"/>
          <w:sz w:val="24"/>
          <w:szCs w:val="24"/>
        </w:rPr>
        <w:t>0.</w:t>
      </w:r>
    </w:p>
    <w:p w:rsidR="003E1A2D" w:rsidRPr="008D4C2D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C2D"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gramStart"/>
      <w:r w:rsidR="005360B0" w:rsidRPr="008D4C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60B0" w:rsidRPr="008D4C2D">
        <w:rPr>
          <w:rFonts w:ascii="Times New Roman" w:hAnsi="Times New Roman" w:cs="Times New Roman"/>
          <w:sz w:val="24"/>
          <w:szCs w:val="24"/>
        </w:rPr>
        <w:t xml:space="preserve"> в здание школы:  8.0</w:t>
      </w:r>
      <w:r w:rsidRPr="008D4C2D">
        <w:rPr>
          <w:rFonts w:ascii="Times New Roman" w:hAnsi="Times New Roman" w:cs="Times New Roman"/>
          <w:sz w:val="24"/>
          <w:szCs w:val="24"/>
        </w:rPr>
        <w:t>0.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Предварительный звонок: 8.55.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Звонок на первый урок:  9.00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360B0">
        <w:rPr>
          <w:rFonts w:ascii="Times New Roman" w:hAnsi="Times New Roman" w:cs="Times New Roman"/>
          <w:bCs/>
          <w:sz w:val="24"/>
          <w:szCs w:val="24"/>
        </w:rPr>
        <w:t>Продолжительность урока – 45 минут, перемены – 10 минут, одна большая перемена (после 3-го урока) – 30 минут. В первом классе в первой четверти продолжительность уроков  - 35 минут, длительность учебных занятий  - 3 урока, перемены продолжительностью 20 минут</w:t>
      </w:r>
      <w:r w:rsidRPr="005360B0">
        <w:rPr>
          <w:rFonts w:ascii="Times New Roman" w:hAnsi="Times New Roman" w:cs="Times New Roman"/>
          <w:sz w:val="24"/>
          <w:szCs w:val="24"/>
        </w:rPr>
        <w:t>.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360B0">
        <w:rPr>
          <w:rFonts w:ascii="Times New Roman" w:hAnsi="Times New Roman" w:cs="Times New Roman"/>
          <w:bCs/>
          <w:sz w:val="24"/>
          <w:szCs w:val="24"/>
        </w:rPr>
        <w:t xml:space="preserve">Количество уроков определяется расписанием согласно Учебному плану. Расписание составлено в соответствии с нормами  </w:t>
      </w:r>
      <w:proofErr w:type="spellStart"/>
      <w:r w:rsidRPr="005360B0">
        <w:rPr>
          <w:rFonts w:ascii="Times New Roman" w:hAnsi="Times New Roman" w:cs="Times New Roman"/>
          <w:bCs/>
          <w:sz w:val="24"/>
          <w:szCs w:val="24"/>
        </w:rPr>
        <w:t>СанПина</w:t>
      </w:r>
      <w:proofErr w:type="spellEnd"/>
      <w:r w:rsidRPr="005360B0">
        <w:rPr>
          <w:rFonts w:ascii="Times New Roman" w:hAnsi="Times New Roman" w:cs="Times New Roman"/>
          <w:bCs/>
          <w:sz w:val="24"/>
          <w:szCs w:val="24"/>
        </w:rPr>
        <w:t>.</w:t>
      </w:r>
    </w:p>
    <w:p w:rsidR="005360B0" w:rsidRDefault="005360B0" w:rsidP="003E1A2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Сведения об оснащенности</w:t>
      </w:r>
    </w:p>
    <w:p w:rsidR="003E1A2D" w:rsidRPr="004E419A" w:rsidRDefault="003E1A2D" w:rsidP="003E1A2D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19A">
        <w:rPr>
          <w:rFonts w:ascii="Times New Roman" w:hAnsi="Times New Roman" w:cs="Times New Roman"/>
          <w:i/>
          <w:sz w:val="24"/>
          <w:szCs w:val="24"/>
        </w:rPr>
        <w:t>Материальная база для осуществления учебно-воспитательного процесса в школе</w:t>
      </w:r>
    </w:p>
    <w:p w:rsidR="003E1A2D" w:rsidRPr="004E419A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19A">
        <w:rPr>
          <w:rFonts w:ascii="Times New Roman" w:hAnsi="Times New Roman" w:cs="Times New Roman"/>
          <w:i/>
          <w:sz w:val="24"/>
          <w:szCs w:val="24"/>
        </w:rPr>
        <w:t>за последний   год не обновлялас</w:t>
      </w:r>
      <w:r w:rsidR="005360B0">
        <w:rPr>
          <w:rFonts w:ascii="Times New Roman" w:hAnsi="Times New Roman" w:cs="Times New Roman"/>
          <w:i/>
          <w:sz w:val="24"/>
          <w:szCs w:val="24"/>
        </w:rPr>
        <w:t>ь. За ремонтный период лета 2022</w:t>
      </w:r>
      <w:r w:rsidRPr="004E419A">
        <w:rPr>
          <w:rFonts w:ascii="Times New Roman" w:hAnsi="Times New Roman"/>
          <w:i/>
          <w:sz w:val="24"/>
          <w:szCs w:val="24"/>
        </w:rPr>
        <w:t xml:space="preserve"> года  выполнены следующие работы:</w:t>
      </w:r>
    </w:p>
    <w:p w:rsidR="003E1A2D" w:rsidRPr="004E419A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19A">
        <w:rPr>
          <w:rFonts w:ascii="Times New Roman" w:hAnsi="Times New Roman" w:cs="Times New Roman"/>
          <w:i/>
          <w:sz w:val="24"/>
          <w:szCs w:val="24"/>
        </w:rPr>
        <w:t>В здании школы</w:t>
      </w:r>
    </w:p>
    <w:p w:rsidR="003E1A2D" w:rsidRPr="004E419A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проведен  косметический ремонт  во всех кабинетах  школы;</w:t>
      </w:r>
    </w:p>
    <w:p w:rsidR="003E1A2D" w:rsidRPr="004E419A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на балконе отремонтирована металлическая решётка и заменен пол  за счёт средств, выделенных Председателем Законодательного собрания Голубевым С.А.</w:t>
      </w:r>
    </w:p>
    <w:p w:rsidR="003E1A2D" w:rsidRPr="004E419A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проведён демонтаж отопительной системы;</w:t>
      </w:r>
    </w:p>
    <w:p w:rsidR="003E1A2D" w:rsidRPr="004E419A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территория школы ограждена металлическим забором;</w:t>
      </w:r>
    </w:p>
    <w:p w:rsidR="003E1A2D" w:rsidRPr="004E419A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 xml:space="preserve"> при въезде на территорию школы установлены ворота. </w:t>
      </w:r>
    </w:p>
    <w:p w:rsidR="003E1A2D" w:rsidRPr="004E419A" w:rsidRDefault="003E1A2D" w:rsidP="003E1A2D">
      <w:pPr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19A">
        <w:rPr>
          <w:rFonts w:ascii="Times New Roman" w:hAnsi="Times New Roman" w:cs="Times New Roman"/>
          <w:i/>
          <w:sz w:val="24"/>
          <w:szCs w:val="24"/>
        </w:rPr>
        <w:t xml:space="preserve"> В здании котельной</w:t>
      </w:r>
    </w:p>
    <w:p w:rsidR="003E1A2D" w:rsidRPr="004E419A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произведена замена  1 котла  и реконструкция 2 котла;</w:t>
      </w:r>
    </w:p>
    <w:p w:rsidR="003E1A2D" w:rsidRPr="004E419A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выполнены текущие  работы по замене кранов  отопительной системы;</w:t>
      </w:r>
    </w:p>
    <w:p w:rsidR="003E1A2D" w:rsidRPr="004E419A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завезен годовой запас топлива (дрова, уголь) за счет муниципальных  средств.</w:t>
      </w:r>
    </w:p>
    <w:p w:rsidR="003E1A2D" w:rsidRPr="004E419A" w:rsidRDefault="003E1A2D" w:rsidP="003E1A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В здании муниципального краеведческого музея имени Н.П. Богданова-Бельского</w:t>
      </w:r>
    </w:p>
    <w:p w:rsidR="003E1A2D" w:rsidRPr="004E419A" w:rsidRDefault="003E1A2D" w:rsidP="003E1A2D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произведена замена электропроводки;</w:t>
      </w:r>
    </w:p>
    <w:p w:rsidR="003E1A2D" w:rsidRPr="004E419A" w:rsidRDefault="003E1A2D" w:rsidP="003E1A2D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>построен дровяной  сарай.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7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Количество учащихся: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637"/>
        <w:gridCol w:w="680"/>
        <w:gridCol w:w="716"/>
        <w:gridCol w:w="716"/>
        <w:gridCol w:w="716"/>
        <w:gridCol w:w="716"/>
        <w:gridCol w:w="688"/>
        <w:gridCol w:w="768"/>
        <w:gridCol w:w="660"/>
        <w:gridCol w:w="818"/>
        <w:gridCol w:w="816"/>
        <w:gridCol w:w="814"/>
      </w:tblGrid>
      <w:tr w:rsidR="003E1A2D" w:rsidRPr="00362BD4" w:rsidTr="004E419A">
        <w:trPr>
          <w:trHeight w:val="427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1A2D" w:rsidRPr="00362BD4" w:rsidTr="004E419A">
        <w:trPr>
          <w:trHeight w:val="2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62BD4" w:rsidRPr="00362BD4">
        <w:rPr>
          <w:rFonts w:ascii="Times New Roman" w:hAnsi="Times New Roman" w:cs="Times New Roman"/>
          <w:color w:val="000000"/>
          <w:sz w:val="24"/>
          <w:szCs w:val="24"/>
        </w:rPr>
        <w:t>редняя наполняемость классов: 1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площадь в </w:t>
      </w:r>
      <w:r w:rsidR="00362BD4" w:rsidRPr="00362BD4">
        <w:rPr>
          <w:rFonts w:ascii="Times New Roman" w:hAnsi="Times New Roman" w:cs="Times New Roman"/>
          <w:color w:val="000000"/>
          <w:sz w:val="24"/>
          <w:szCs w:val="24"/>
        </w:rPr>
        <w:t>расчете на 1 учащегося – более 4</w:t>
      </w: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362BD4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 Информационное обеспечение: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книг в библиотеке в расчете на одного учащегося составляет: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>- учебников – 8;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- художественной литературы - 231 книги;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- справочная литература (словари, сборники, энциклопедии) – 5 книг.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>Всего библиотечный фонд насчитывает 4654 экземпляров литературы. Имеются мультимедийные пособия по каждому предмету.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Среднее количество времени использования Интернета в расчете на одного учащегося в год, исходя из технических возможностей школы (подключение Интернета на один </w:t>
      </w:r>
      <w:r w:rsidRPr="00362BD4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 адрес)  –  6 </w:t>
      </w:r>
      <w:proofErr w:type="gramStart"/>
      <w:r w:rsidRPr="00362BD4">
        <w:rPr>
          <w:rFonts w:ascii="Times New Roman" w:hAnsi="Times New Roman" w:cs="Times New Roman"/>
          <w:color w:val="000000"/>
          <w:sz w:val="24"/>
          <w:szCs w:val="24"/>
        </w:rPr>
        <w:t>интернет-часов</w:t>
      </w:r>
      <w:proofErr w:type="gramEnd"/>
      <w:r w:rsidRPr="00362BD4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>Количество учащихся на 1 компьютер  -  2 человека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Доля учащихся, пользующихся услугами библиотеки по </w:t>
      </w:r>
      <w:proofErr w:type="spellStart"/>
      <w:r w:rsidRPr="00362BD4">
        <w:rPr>
          <w:rFonts w:ascii="Times New Roman" w:hAnsi="Times New Roman" w:cs="Times New Roman"/>
          <w:color w:val="000000"/>
          <w:sz w:val="24"/>
          <w:szCs w:val="24"/>
        </w:rPr>
        <w:t>внеучебным</w:t>
      </w:r>
      <w:proofErr w:type="spellEnd"/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 - 100 %.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E1A2D" w:rsidRPr="004E419A" w:rsidRDefault="00362BD4" w:rsidP="00362BD4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="003E1A2D"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Кадровое обеспечение образовательного процесса</w:t>
      </w:r>
    </w:p>
    <w:p w:rsidR="003E1A2D" w:rsidRPr="00362BD4" w:rsidRDefault="00362BD4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2021- 2022 </w:t>
      </w:r>
      <w:r w:rsidR="003E1A2D"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учебном году  в школе работали   </w:t>
      </w:r>
      <w:r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7 </w:t>
      </w:r>
      <w:r w:rsidR="003E1A2D"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учителей.</w:t>
      </w:r>
      <w:r w:rsidR="003E1A2D"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>Средний возраст педагогов – 57 лет; доля учителей</w:t>
      </w:r>
      <w:r w:rsidR="00362BD4" w:rsidRPr="00362BD4">
        <w:rPr>
          <w:rFonts w:ascii="Times New Roman" w:hAnsi="Times New Roman" w:cs="Times New Roman"/>
          <w:color w:val="000000"/>
          <w:sz w:val="24"/>
          <w:szCs w:val="24"/>
        </w:rPr>
        <w:t>-мужчин – 14</w:t>
      </w: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 % </w:t>
      </w:r>
    </w:p>
    <w:p w:rsidR="00362BD4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62B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362BD4" w:rsidRDefault="00362BD4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3E1A2D" w:rsidRPr="004E419A" w:rsidRDefault="00362BD4" w:rsidP="00362BD4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lastRenderedPageBreak/>
        <w:t xml:space="preserve">        </w:t>
      </w:r>
      <w:r w:rsidR="003E1A2D"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Таблица 8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62"/>
        <w:gridCol w:w="1842"/>
        <w:gridCol w:w="1134"/>
        <w:gridCol w:w="1134"/>
        <w:gridCol w:w="1276"/>
        <w:gridCol w:w="1134"/>
        <w:gridCol w:w="1134"/>
      </w:tblGrid>
      <w:tr w:rsidR="00362BD4" w:rsidRPr="002121AB" w:rsidTr="00B1509E">
        <w:trPr>
          <w:trHeight w:val="676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</w:t>
            </w:r>
            <w:r w:rsidR="002121AB"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022</w:t>
            </w:r>
          </w:p>
        </w:tc>
      </w:tr>
      <w:tr w:rsidR="00362BD4" w:rsidRPr="002121AB" w:rsidTr="00B1509E">
        <w:trPr>
          <w:trHeight w:val="401"/>
        </w:trPr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BD4" w:rsidRPr="002121AB" w:rsidRDefault="00362BD4" w:rsidP="004E419A">
            <w:pPr>
              <w:suppressAutoHyphens/>
              <w:autoSpaceDN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Общее количество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62BD4" w:rsidRPr="002121AB" w:rsidTr="00B1509E">
        <w:trPr>
          <w:trHeight w:val="645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Количество, </w:t>
            </w:r>
            <w:proofErr w:type="gramStart"/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работающих</w:t>
            </w:r>
            <w:proofErr w:type="gramEnd"/>
          </w:p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пенсионеров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autoSpaceDN w:val="0"/>
              <w:spacing w:after="0"/>
              <w:ind w:firstLine="567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autoSpaceDN w:val="0"/>
              <w:spacing w:after="0"/>
              <w:ind w:firstLine="567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362BD4" w:rsidRPr="002121AB" w:rsidTr="00B1509E">
        <w:trPr>
          <w:trHeight w:val="675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совместителей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autoSpaceDN w:val="0"/>
              <w:spacing w:after="0"/>
              <w:ind w:firstLine="567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autoSpaceDN w:val="0"/>
              <w:spacing w:after="0"/>
              <w:ind w:firstLine="567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  <w:tr w:rsidR="00362BD4" w:rsidRPr="002121AB" w:rsidTr="00B1509E">
        <w:trPr>
          <w:trHeight w:val="750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педагогов,</w:t>
            </w:r>
          </w:p>
          <w:p w:rsidR="00362BD4" w:rsidRPr="002121AB" w:rsidRDefault="00362BD4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имеющих: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высшую</w:t>
            </w:r>
          </w:p>
          <w:p w:rsidR="00362BD4" w:rsidRPr="002121AB" w:rsidRDefault="00362BD4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362BD4" w:rsidP="008D4C2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2121AB" w:rsidP="004E419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362BD4" w:rsidRPr="002121AB" w:rsidTr="00B1509E">
        <w:trPr>
          <w:trHeight w:val="64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BD4" w:rsidRPr="002121AB" w:rsidRDefault="00362BD4" w:rsidP="004E419A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первую</w:t>
            </w:r>
          </w:p>
          <w:p w:rsidR="00362BD4" w:rsidRPr="002121AB" w:rsidRDefault="00362BD4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62BD4" w:rsidRPr="002121AB" w:rsidTr="00B1509E">
        <w:trPr>
          <w:trHeight w:val="70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BD4" w:rsidRPr="002121AB" w:rsidRDefault="00362BD4" w:rsidP="004E419A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62BD4" w:rsidRPr="002121AB" w:rsidTr="00B1509E">
        <w:trPr>
          <w:trHeight w:val="688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педагогов,</w:t>
            </w:r>
          </w:p>
          <w:p w:rsidR="00362BD4" w:rsidRPr="002121AB" w:rsidRDefault="00362BD4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имеющих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62BD4" w:rsidRPr="002121AB" w:rsidTr="00B1509E">
        <w:trPr>
          <w:trHeight w:val="638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среднее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62BD4" w:rsidRPr="002121AB" w:rsidTr="00B1509E">
        <w:trPr>
          <w:trHeight w:val="177"/>
        </w:trPr>
        <w:tc>
          <w:tcPr>
            <w:tcW w:w="14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 педагогического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62BD4" w:rsidRPr="002121AB" w:rsidTr="00B1509E">
        <w:trPr>
          <w:trHeight w:val="129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Педагогический стаж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 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62BD4" w:rsidRPr="002121AB" w:rsidRDefault="00362BD4" w:rsidP="008D4C2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8D4C2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2121AB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62BD4" w:rsidRPr="002121AB" w:rsidTr="00B1509E">
        <w:trPr>
          <w:trHeight w:val="175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5 до 15 лет</w:t>
            </w:r>
          </w:p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62BD4" w:rsidRPr="002121AB" w:rsidTr="00B1509E">
        <w:trPr>
          <w:trHeight w:val="187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15 до 20 лет</w:t>
            </w:r>
          </w:p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62BD4" w:rsidRPr="002121AB" w:rsidTr="00B1509E">
        <w:trPr>
          <w:trHeight w:val="141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20 до 30 лет</w:t>
            </w:r>
          </w:p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62BD4" w:rsidRPr="002121AB" w:rsidTr="00B1509E">
        <w:trPr>
          <w:trHeight w:val="163"/>
        </w:trPr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62BD4" w:rsidRPr="002121AB" w:rsidRDefault="00362BD4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Свыше 30 лет</w:t>
            </w:r>
          </w:p>
          <w:p w:rsidR="00362BD4" w:rsidRPr="002121AB" w:rsidRDefault="00362BD4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362BD4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D4" w:rsidRPr="002121AB" w:rsidRDefault="002121AB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3E1A2D" w:rsidRPr="002121AB" w:rsidRDefault="002121AB" w:rsidP="002121AB">
      <w:pPr>
        <w:suppressAutoHyphens/>
        <w:autoSpaceDN w:val="0"/>
        <w:spacing w:after="0"/>
        <w:ind w:firstLine="567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</w:t>
      </w:r>
      <w:r w:rsidR="003E1A2D"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 w:rsidR="003E1A2D" w:rsidRPr="002121AB">
        <w:rPr>
          <w:rFonts w:ascii="Times New Roman" w:hAnsi="Times New Roman" w:cs="Times New Roman"/>
          <w:color w:val="000000"/>
          <w:sz w:val="24"/>
          <w:szCs w:val="24"/>
        </w:rPr>
        <w:t>прошедших</w:t>
      </w:r>
      <w:proofErr w:type="gramEnd"/>
      <w:r w:rsidR="003E1A2D"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 курсы повышения квалификации за последние 3 года – 100 %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Доля учителей, прошедших курсы компьютерной грамотности – 100 % 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>Доля учителей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применяющих ИКТ в учебном процессе – 100%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 Количество </w:t>
      </w:r>
      <w:r w:rsidRPr="002121AB">
        <w:rPr>
          <w:rFonts w:ascii="Times New Roman" w:hAnsi="Times New Roman" w:cs="Times New Roman"/>
          <w:bCs/>
          <w:color w:val="000000"/>
          <w:sz w:val="24"/>
          <w:szCs w:val="24"/>
        </w:rPr>
        <w:t>учителей, имеющих награды: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Звание «Почетный 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работник общего образования» - 1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>Грамоты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РФ – 1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i/>
          <w:color w:val="000000"/>
          <w:sz w:val="24"/>
          <w:szCs w:val="24"/>
        </w:rPr>
        <w:t>Грамоты Министерства образования Тверской области (Департамента) – 6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i/>
          <w:color w:val="000000"/>
          <w:sz w:val="24"/>
          <w:szCs w:val="24"/>
        </w:rPr>
        <w:t>Благодарность Министерства образования Тверской области (Департамента) - 7</w:t>
      </w:r>
    </w:p>
    <w:p w:rsidR="002121AB" w:rsidRDefault="003E1A2D" w:rsidP="002121AB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Грамоты Главы района 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–7</w:t>
      </w:r>
    </w:p>
    <w:p w:rsidR="003E1A2D" w:rsidRDefault="003E1A2D" w:rsidP="002121AB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амоты Управления образования – 7</w:t>
      </w:r>
    </w:p>
    <w:p w:rsidR="008D4C2D" w:rsidRPr="002121AB" w:rsidRDefault="008D4C2D" w:rsidP="002121AB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2121A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E419A">
        <w:rPr>
          <w:rFonts w:ascii="Times New Roman" w:hAnsi="Times New Roman" w:cs="Times New Roman"/>
          <w:b/>
          <w:i/>
          <w:sz w:val="28"/>
          <w:szCs w:val="28"/>
        </w:rPr>
        <w:t>Результаты деятельности учреждения, качество образования</w:t>
      </w:r>
    </w:p>
    <w:p w:rsidR="003E1A2D" w:rsidRPr="002121AB" w:rsidRDefault="003E1A2D" w:rsidP="003E1A2D">
      <w:pPr>
        <w:spacing w:after="0"/>
        <w:ind w:firstLine="510"/>
        <w:contextualSpacing/>
        <w:rPr>
          <w:rFonts w:ascii="Times New Roman" w:hAnsi="Times New Roman" w:cs="Times New Roman"/>
          <w:sz w:val="24"/>
          <w:szCs w:val="24"/>
        </w:rPr>
      </w:pPr>
      <w:r w:rsidRPr="002121AB">
        <w:rPr>
          <w:rFonts w:ascii="Times New Roman" w:hAnsi="Times New Roman" w:cs="Times New Roman"/>
          <w:sz w:val="24"/>
          <w:szCs w:val="24"/>
        </w:rPr>
        <w:t xml:space="preserve">Результаты успеваемости </w:t>
      </w:r>
      <w:proofErr w:type="gramStart"/>
      <w:r w:rsidRPr="002121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1AB">
        <w:rPr>
          <w:rFonts w:ascii="Times New Roman" w:hAnsi="Times New Roman" w:cs="Times New Roman"/>
          <w:sz w:val="24"/>
          <w:szCs w:val="24"/>
        </w:rPr>
        <w:t xml:space="preserve"> позволяет проследить  мониторинг, проводящи</w:t>
      </w:r>
      <w:r w:rsidR="002121AB">
        <w:rPr>
          <w:rFonts w:ascii="Times New Roman" w:hAnsi="Times New Roman" w:cs="Times New Roman"/>
          <w:sz w:val="24"/>
          <w:szCs w:val="24"/>
        </w:rPr>
        <w:t>йся ежегодно. Его итоги  за 2021-2022</w:t>
      </w:r>
      <w:r w:rsidRPr="002121AB">
        <w:rPr>
          <w:rFonts w:ascii="Times New Roman" w:hAnsi="Times New Roman" w:cs="Times New Roman"/>
          <w:sz w:val="24"/>
          <w:szCs w:val="24"/>
        </w:rPr>
        <w:t xml:space="preserve"> год отражены в следующих сводных таблицах:</w:t>
      </w: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Начальное общее образование:  </w:t>
      </w: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 Щербакова Л.В. (высшая категория)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Уровень усвоен.%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%на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«4»и«5»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9F4C5B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Литературное чтение на родном языке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9F4C5B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9F4C5B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 xml:space="preserve">Математика 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9F4C5B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класс                                                                                                                          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10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Уровень усвоен.%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Литературное чтение на родном языке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9F4C5B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9F4C5B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904F2F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4 класс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Таблица 11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Уровень усвоен.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     0 %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Родной </w:t>
            </w:r>
            <w:r w:rsidR="00904F2F" w:rsidRPr="007B1FFB">
              <w:rPr>
                <w:rFonts w:ascii="Times New Roman" w:hAnsi="Times New Roman" w:cs="Times New Roman"/>
                <w:bCs/>
                <w:iCs/>
              </w:rPr>
              <w:t xml:space="preserve">язык (русский) 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Литературное чтение на родном языке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7B1FFB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1C7FA5" w:rsidRPr="007B1FF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</w:t>
            </w:r>
            <w:r w:rsidR="003E1A2D" w:rsidRPr="007B1FFB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904F2F" w:rsidRPr="007B1FF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Основы православной культуры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Pr="007B1FFB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F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E1A2D" w:rsidRDefault="008D4C2D" w:rsidP="001C7FA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</w:t>
      </w:r>
      <w:r w:rsidR="001C7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общее образование</w:t>
      </w:r>
    </w:p>
    <w:p w:rsidR="00B1509E" w:rsidRDefault="00B1509E" w:rsidP="001C7FA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509E" w:rsidRPr="008D4C2D" w:rsidRDefault="00B1509E" w:rsidP="00B150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C2D">
        <w:rPr>
          <w:rFonts w:ascii="Times New Roman" w:eastAsia="Times New Roman" w:hAnsi="Times New Roman" w:cs="Times New Roman"/>
          <w:sz w:val="24"/>
          <w:szCs w:val="24"/>
          <w:lang w:eastAsia="en-US"/>
        </w:rPr>
        <w:t>5 класса в 2021 -2022 учебном году не было.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 класс                                                                                                                         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Уровень усвоен. 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«4» и«5»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         успеваемость</w:t>
            </w:r>
          </w:p>
        </w:tc>
        <w:tc>
          <w:tcPr>
            <w:tcW w:w="1276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25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75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Литература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50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Родная литература (Виноградова С.А.)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100 %</w:t>
            </w:r>
          </w:p>
        </w:tc>
        <w:tc>
          <w:tcPr>
            <w:tcW w:w="141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1C7FA5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2121AB" w:rsidRPr="004E419A" w:rsidTr="004E419A">
        <w:tc>
          <w:tcPr>
            <w:tcW w:w="2518" w:type="dxa"/>
          </w:tcPr>
          <w:p w:rsidR="002121AB" w:rsidRPr="001C7FA5" w:rsidRDefault="002121AB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Английский язык</w:t>
            </w:r>
          </w:p>
          <w:p w:rsidR="002121AB" w:rsidRPr="001C7FA5" w:rsidRDefault="001C7FA5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="002121AB" w:rsidRPr="001C7FA5">
              <w:rPr>
                <w:rFonts w:ascii="Times New Roman" w:hAnsi="Times New Roman" w:cs="Times New Roman"/>
                <w:bCs/>
                <w:iCs/>
              </w:rPr>
              <w:t>ли-заде</w:t>
            </w:r>
            <w:proofErr w:type="gramEnd"/>
            <w:r w:rsidR="002121AB" w:rsidRPr="001C7FA5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2121AB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2121AB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2121AB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2121AB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2121AB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2121AB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2121AB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3E1A2D" w:rsidRPr="001C7FA5" w:rsidRDefault="001C7FA5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(Орлова С.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.М.)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Обществознание</w:t>
            </w:r>
          </w:p>
          <w:p w:rsidR="003E1A2D" w:rsidRPr="001C7FA5" w:rsidRDefault="001C7FA5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(Яковлева Л.В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51" w:type="dxa"/>
          </w:tcPr>
          <w:p w:rsidR="003E1A2D" w:rsidRPr="001C7FA5" w:rsidRDefault="001C7FA5" w:rsidP="001C7F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   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75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25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3E1A2D" w:rsidRPr="001C7FA5" w:rsidRDefault="001C7FA5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(Орлова С.М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Изобразительное искусство (Виноградова С.А.)</w:t>
            </w:r>
          </w:p>
        </w:tc>
        <w:tc>
          <w:tcPr>
            <w:tcW w:w="1276" w:type="dxa"/>
          </w:tcPr>
          <w:p w:rsidR="003E1A2D" w:rsidRPr="001C7FA5" w:rsidRDefault="002121A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(Яковлева Л.В.)</w:t>
            </w:r>
          </w:p>
        </w:tc>
        <w:tc>
          <w:tcPr>
            <w:tcW w:w="1276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Физическая культура 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Технология   (Большакова Г.И.)</w:t>
            </w:r>
          </w:p>
        </w:tc>
        <w:tc>
          <w:tcPr>
            <w:tcW w:w="1276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 класс                                                                                                                           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Кол- </w:t>
            </w:r>
            <w:proofErr w:type="gramStart"/>
            <w:r w:rsidRPr="007B1FFB">
              <w:rPr>
                <w:rFonts w:ascii="Times New Roman" w:hAnsi="Times New Roman" w:cs="Times New Roman"/>
                <w:bCs/>
                <w:iCs/>
              </w:rPr>
              <w:t>во</w:t>
            </w:r>
            <w:proofErr w:type="gramEnd"/>
          </w:p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tabs>
                <w:tab w:val="left" w:pos="288"/>
                <w:tab w:val="center" w:pos="5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Уровень усвоен. 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1C7FA5" w:rsidRPr="004E419A" w:rsidTr="004E419A">
        <w:tc>
          <w:tcPr>
            <w:tcW w:w="2518" w:type="dxa"/>
          </w:tcPr>
          <w:p w:rsidR="001C7FA5" w:rsidRPr="001C7FA5" w:rsidRDefault="001C7FA5" w:rsidP="001C7F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  <w:p w:rsidR="001C7FA5" w:rsidRPr="004E419A" w:rsidRDefault="001C7FA5" w:rsidP="001C7F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3E1A2D" w:rsidRPr="004E419A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1C7FA5" w:rsidRPr="004E419A" w:rsidTr="004E419A">
        <w:tc>
          <w:tcPr>
            <w:tcW w:w="2518" w:type="dxa"/>
          </w:tcPr>
          <w:p w:rsidR="001C7FA5" w:rsidRPr="004E419A" w:rsidRDefault="001C7FA5" w:rsidP="001C7F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Родная литература (Виноградова С.А.)</w:t>
            </w:r>
          </w:p>
        </w:tc>
        <w:tc>
          <w:tcPr>
            <w:tcW w:w="1276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1C7FA5" w:rsidRPr="001C7FA5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B1509E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Л.А.) </w:t>
            </w:r>
          </w:p>
        </w:tc>
        <w:tc>
          <w:tcPr>
            <w:tcW w:w="1276" w:type="dxa"/>
          </w:tcPr>
          <w:p w:rsidR="003E1A2D" w:rsidRPr="00B1509E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A52" w:rsidRPr="004E419A" w:rsidTr="004E419A">
        <w:tc>
          <w:tcPr>
            <w:tcW w:w="2518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Английский язык</w:t>
            </w:r>
          </w:p>
          <w:p w:rsidR="00AF4A52" w:rsidRPr="00B1509E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B1509E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Алгебра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3E1A2D" w:rsidRPr="00B1509E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Геометрия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B1509E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Информатика и ИКТ</w:t>
            </w:r>
          </w:p>
          <w:p w:rsidR="003E1A2D" w:rsidRPr="00B1509E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(Щербакова Л.В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3E1A2D" w:rsidRPr="00B1509E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(Виноградова С.А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Обществознание  (Яковлева Л.В.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(Орлова С.М.) </w:t>
            </w: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A52" w:rsidRPr="004E419A" w:rsidTr="004E419A">
        <w:tc>
          <w:tcPr>
            <w:tcW w:w="2518" w:type="dxa"/>
          </w:tcPr>
          <w:p w:rsidR="00AF4A52" w:rsidRPr="00B1509E" w:rsidRDefault="00AF4A52" w:rsidP="00AF4A5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Физика  </w:t>
            </w:r>
          </w:p>
          <w:p w:rsidR="00AF4A52" w:rsidRPr="00B1509E" w:rsidRDefault="00AF4A52" w:rsidP="00AF4A5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A52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Музыка (Яковлева Л.В.)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Изобразительное искусство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Виноградова С.А.)</w:t>
            </w: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Г.И..)</w:t>
            </w: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ОБЖ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B1509E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 класс                                                                                                                            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417"/>
        <w:gridCol w:w="1276"/>
      </w:tblGrid>
      <w:tr w:rsidR="003E1A2D" w:rsidRPr="004E419A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7B1FFB" w:rsidRDefault="003E1A2D" w:rsidP="008D4C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417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Уровень усвоен.%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 и«5»</w:t>
            </w:r>
          </w:p>
        </w:tc>
      </w:tr>
      <w:tr w:rsidR="003E1A2D" w:rsidRPr="004E419A" w:rsidTr="008D4C2D">
        <w:trPr>
          <w:trHeight w:val="237"/>
        </w:trPr>
        <w:tc>
          <w:tcPr>
            <w:tcW w:w="2518" w:type="dxa"/>
          </w:tcPr>
          <w:p w:rsidR="003E1A2D" w:rsidRPr="007B1FFB" w:rsidRDefault="003E1A2D" w:rsidP="008D4C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            успеваемость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48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417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 Орлова С.М.)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B1509E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Алгебра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Геометрия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  2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Информатика </w:t>
            </w:r>
          </w:p>
          <w:p w:rsidR="003E1A2D" w:rsidRPr="00B1509E" w:rsidRDefault="00B1509E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    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История </w:t>
            </w:r>
          </w:p>
          <w:p w:rsidR="003E1A2D" w:rsidRPr="00B1509E" w:rsidRDefault="00B1509E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(Виноградова С.А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Обществознание </w:t>
            </w:r>
          </w:p>
          <w:p w:rsidR="003E1A2D" w:rsidRPr="00B1509E" w:rsidRDefault="00B1509E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(Яковлева Л.В.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ОБЖ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Биология 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(Орлова С.М.)  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Химия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Физика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   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(Яковлева Л.В.) 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Изобразительное искусство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Виноградова С.А.)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Г.И.)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jc w:val="center"/>
              <w:rPr>
                <w:rFonts w:ascii="Times New Roman" w:hAnsi="Times New Roman" w:cs="Times New Roman"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B1509E" w:rsidRDefault="00B1509E" w:rsidP="003E1A2D">
      <w:pPr>
        <w:spacing w:after="0"/>
        <w:contextualSpacing/>
        <w:rPr>
          <w:rFonts w:ascii="Times New Roman" w:eastAsia="Times New Roman" w:hAnsi="Times New Roman" w:cs="Times New Roman"/>
          <w:i/>
          <w:lang w:eastAsia="en-US"/>
        </w:rPr>
      </w:pPr>
    </w:p>
    <w:p w:rsidR="00B1509E" w:rsidRPr="004E419A" w:rsidRDefault="00B1509E" w:rsidP="00B1509E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 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B1509E" w:rsidRPr="004E419A" w:rsidTr="00B1509E">
        <w:tc>
          <w:tcPr>
            <w:tcW w:w="2518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Кол- </w:t>
            </w:r>
            <w:proofErr w:type="gramStart"/>
            <w:r w:rsidRPr="007B1FFB">
              <w:rPr>
                <w:rFonts w:ascii="Times New Roman" w:hAnsi="Times New Roman" w:cs="Times New Roman"/>
                <w:bCs/>
                <w:iCs/>
              </w:rPr>
              <w:t>во</w:t>
            </w:r>
            <w:proofErr w:type="gramEnd"/>
          </w:p>
          <w:p w:rsidR="00B1509E" w:rsidRPr="007B1FFB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B1509E" w:rsidRPr="007B1FFB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B1509E" w:rsidRPr="007B1FFB" w:rsidRDefault="00B1509E" w:rsidP="00B1509E">
            <w:pPr>
              <w:tabs>
                <w:tab w:val="left" w:pos="288"/>
                <w:tab w:val="center" w:pos="5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Уровень усвоен. %</w:t>
            </w:r>
          </w:p>
        </w:tc>
        <w:tc>
          <w:tcPr>
            <w:tcW w:w="1418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B1509E" w:rsidRPr="007B1FFB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  <w:p w:rsidR="00B1509E" w:rsidRPr="004E419A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B1509E" w:rsidRPr="004E419A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(Виноградова С.А</w:t>
            </w:r>
            <w:r w:rsidRPr="001C7FA5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4E419A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Родная литература (Виноградова С.А.)</w:t>
            </w:r>
          </w:p>
        </w:tc>
        <w:tc>
          <w:tcPr>
            <w:tcW w:w="1276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1C7FA5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B1509E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Л.А.) 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Английский язык</w:t>
            </w:r>
          </w:p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lastRenderedPageBreak/>
              <w:t>(</w:t>
            </w:r>
            <w:proofErr w:type="gramStart"/>
            <w:r w:rsidRPr="00B1509E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lastRenderedPageBreak/>
              <w:t>Алгебра</w:t>
            </w:r>
          </w:p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Геометрия </w:t>
            </w:r>
          </w:p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Информатика и ИКТ</w:t>
            </w:r>
          </w:p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Cs/>
              </w:rPr>
              <w:t>Большакова Г.И</w:t>
            </w:r>
            <w:r w:rsidRPr="00B1509E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B1509E" w:rsidRPr="00B1509E" w:rsidRDefault="008C3292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(Яковлева Л.В</w:t>
            </w:r>
            <w:r w:rsidR="00B1509E" w:rsidRPr="00B1509E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Обществознание  (Яковлева Л.В.)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866FFF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866FFF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B1509E" w:rsidRPr="00866FFF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866FFF">
              <w:rPr>
                <w:rFonts w:ascii="Times New Roman" w:hAnsi="Times New Roman" w:cs="Times New Roman"/>
                <w:bCs/>
                <w:iCs/>
              </w:rPr>
              <w:t xml:space="preserve">(Орлова С.М.) </w:t>
            </w:r>
          </w:p>
        </w:tc>
        <w:tc>
          <w:tcPr>
            <w:tcW w:w="1276" w:type="dxa"/>
          </w:tcPr>
          <w:p w:rsidR="00B1509E" w:rsidRPr="00866FFF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66FFF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866FFF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66FFF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866FFF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66FFF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866FFF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66FFF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866FFF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66FFF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866FFF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66FFF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866FFF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66FFF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Физика  </w:t>
            </w:r>
          </w:p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866FFF">
        <w:trPr>
          <w:trHeight w:val="369"/>
        </w:trPr>
        <w:tc>
          <w:tcPr>
            <w:tcW w:w="2518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Химия (Орлова С.М</w:t>
            </w:r>
            <w:r w:rsidR="00B1509E" w:rsidRPr="00B1509E">
              <w:rPr>
                <w:rFonts w:ascii="Times New Roman" w:hAnsi="Times New Roman" w:cs="Times New Roman"/>
                <w:bCs/>
                <w:iCs/>
              </w:rPr>
              <w:t xml:space="preserve">.) 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4E419A" w:rsidTr="00B1509E">
        <w:tc>
          <w:tcPr>
            <w:tcW w:w="2518" w:type="dxa"/>
          </w:tcPr>
          <w:p w:rsidR="00B1509E" w:rsidRPr="00B1509E" w:rsidRDefault="008C3292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ОБЖ</w:t>
            </w:r>
          </w:p>
          <w:p w:rsidR="00B1509E" w:rsidRPr="00B1509E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B1509E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866FFF" w:rsidRDefault="00866FFF" w:rsidP="00866FFF">
      <w:pPr>
        <w:widowControl w:val="0"/>
        <w:autoSpaceDE w:val="0"/>
        <w:autoSpaceDN w:val="0"/>
        <w:spacing w:before="1" w:after="0" w:line="240" w:lineRule="auto"/>
        <w:ind w:right="1103"/>
        <w:outlineLvl w:val="0"/>
        <w:rPr>
          <w:rFonts w:ascii="Times New Roman" w:eastAsia="Times New Roman" w:hAnsi="Times New Roman" w:cs="Times New Roman"/>
          <w:i/>
          <w:lang w:eastAsia="en-US"/>
        </w:rPr>
      </w:pPr>
    </w:p>
    <w:p w:rsidR="00866FFF" w:rsidRPr="00866FFF" w:rsidRDefault="00866FFF" w:rsidP="00866FFF">
      <w:pPr>
        <w:widowControl w:val="0"/>
        <w:autoSpaceDE w:val="0"/>
        <w:autoSpaceDN w:val="0"/>
        <w:spacing w:before="1" w:after="0" w:line="240" w:lineRule="auto"/>
        <w:ind w:right="1103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lang w:eastAsia="en-US"/>
        </w:rPr>
        <w:t xml:space="preserve">                      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Результаты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итоговой</w:t>
      </w:r>
      <w:r w:rsidRPr="00866FF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аттестации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в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9 классе</w:t>
      </w:r>
      <w:r w:rsidRPr="00866FF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(2021-2022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уч.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год)</w:t>
      </w:r>
    </w:p>
    <w:p w:rsidR="00866FFF" w:rsidRPr="008F3337" w:rsidRDefault="00866FFF" w:rsidP="008F3337">
      <w:pPr>
        <w:widowControl w:val="0"/>
        <w:autoSpaceDE w:val="0"/>
        <w:autoSpaceDN w:val="0"/>
        <w:spacing w:before="25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Р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усский</w:t>
      </w:r>
      <w:r w:rsidRPr="00866FF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 xml:space="preserve"> </w:t>
      </w:r>
      <w:r w:rsidR="008F33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язык (ОГЭ)</w:t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B77FAF" w:rsidRPr="00657367" w:rsidTr="00B77FAF">
        <w:trPr>
          <w:trHeight w:val="551"/>
        </w:trPr>
        <w:tc>
          <w:tcPr>
            <w:tcW w:w="426" w:type="dxa"/>
            <w:vMerge w:val="restart"/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B77FAF" w:rsidRPr="00657367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660115" w:rsidRDefault="00B77FAF" w:rsidP="00B77FA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B77FAF" w:rsidRPr="00657367" w:rsidRDefault="00B77FAF" w:rsidP="00B77FA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="00660115"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  <w:proofErr w:type="gramEnd"/>
          </w:p>
        </w:tc>
        <w:tc>
          <w:tcPr>
            <w:tcW w:w="1701" w:type="dxa"/>
            <w:gridSpan w:val="4"/>
          </w:tcPr>
          <w:p w:rsidR="00B77FAF" w:rsidRPr="00657367" w:rsidRDefault="00B77FAF" w:rsidP="00B77FAF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B77FAF" w:rsidRPr="00657367" w:rsidRDefault="00B77FAF" w:rsidP="00B77FAF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B77FAF" w:rsidRPr="00657367" w:rsidRDefault="00B77FAF" w:rsidP="00B77FAF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B77FAF" w:rsidRPr="00657367" w:rsidRDefault="00B77FAF" w:rsidP="00B77FAF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B77FAF" w:rsidRPr="00657367" w:rsidRDefault="00B77FAF" w:rsidP="00B77FAF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B77FAF" w:rsidRPr="00657367" w:rsidRDefault="00B77FAF" w:rsidP="00B77FAF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B77FAF" w:rsidP="00660115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B77FAF" w:rsidRPr="00657367" w:rsidRDefault="00B77FAF" w:rsidP="00660115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B77FAF" w:rsidRPr="00657367" w:rsidRDefault="00B77FAF" w:rsidP="00660115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B77FAF" w:rsidRPr="00866FFF" w:rsidTr="00B77FAF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B77FAF" w:rsidRPr="00B77FAF" w:rsidRDefault="00B77FAF" w:rsidP="00B77FAF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B77FAF" w:rsidRPr="00B77FAF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77FAF" w:rsidRPr="00B77FAF" w:rsidRDefault="00B77FAF" w:rsidP="00B77FA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77FAF" w:rsidRPr="00B77FAF" w:rsidRDefault="00B77FAF" w:rsidP="00B77FA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77FAF" w:rsidRPr="00B77FAF" w:rsidRDefault="00B77FAF" w:rsidP="00B7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FAF" w:rsidRPr="00866FFF" w:rsidTr="00660115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B77FAF" w:rsidRPr="00B77FAF" w:rsidRDefault="00B77FAF" w:rsidP="00660115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B77FAF" w:rsidRPr="00657367" w:rsidRDefault="00B77FAF" w:rsidP="00660115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B77FAF" w:rsidRPr="00657367" w:rsidRDefault="00B77FAF" w:rsidP="0066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B77FAF" w:rsidRPr="00B77FAF" w:rsidRDefault="00B77FAF" w:rsidP="0066011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B77FAF" w:rsidRPr="00657367" w:rsidRDefault="00B77FAF" w:rsidP="0066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FAF" w:rsidRPr="00866FFF" w:rsidTr="00B77FAF">
        <w:trPr>
          <w:trHeight w:val="1103"/>
        </w:trPr>
        <w:tc>
          <w:tcPr>
            <w:tcW w:w="426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B77FAF" w:rsidRPr="00657367" w:rsidRDefault="00B77FAF" w:rsidP="00B77FA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B77FAF" w:rsidRDefault="00B77FAF" w:rsidP="00B77FA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B77FAF" w:rsidRDefault="00B77FAF" w:rsidP="00B77FA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B77FAF" w:rsidRPr="00657367" w:rsidRDefault="00B77FAF" w:rsidP="00B77FA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60115" w:rsidRDefault="008F3337" w:rsidP="00B77FA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B77FA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B77FA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B7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B77FA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B77FA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100</w:t>
            </w:r>
          </w:p>
          <w:p w:rsidR="00B77FAF" w:rsidRPr="00B77FAF" w:rsidRDefault="00B77FAF" w:rsidP="00B77FA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B77FAF" w:rsidRPr="00657367" w:rsidRDefault="00B77FAF" w:rsidP="008F3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8F3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4,0</w:t>
            </w:r>
          </w:p>
        </w:tc>
        <w:tc>
          <w:tcPr>
            <w:tcW w:w="992" w:type="dxa"/>
          </w:tcPr>
          <w:p w:rsidR="00B77FAF" w:rsidRDefault="00B77FAF" w:rsidP="008F3337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8F3337" w:rsidRPr="008F3337" w:rsidRDefault="008F3337" w:rsidP="008F3337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28</w:t>
            </w:r>
          </w:p>
        </w:tc>
      </w:tr>
    </w:tbl>
    <w:p w:rsidR="00866FFF" w:rsidRPr="008F3337" w:rsidRDefault="00B77FAF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</w:p>
    <w:p w:rsidR="00660115" w:rsidRDefault="008F3337" w:rsidP="00660115">
      <w:pPr>
        <w:tabs>
          <w:tab w:val="left" w:pos="2279"/>
        </w:tabs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Математик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ОГЭ)</w:t>
      </w:r>
      <w:r w:rsidR="006601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660115" w:rsidRPr="00657367" w:rsidTr="0022764F">
        <w:trPr>
          <w:trHeight w:val="551"/>
        </w:trPr>
        <w:tc>
          <w:tcPr>
            <w:tcW w:w="426" w:type="dxa"/>
            <w:vMerge w:val="restart"/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22764F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22764F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660115" w:rsidRPr="00657367" w:rsidRDefault="00660115" w:rsidP="0022764F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660115" w:rsidRDefault="00660115" w:rsidP="0022764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660115" w:rsidRPr="00657367" w:rsidRDefault="00660115" w:rsidP="0022764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  <w:proofErr w:type="gramEnd"/>
          </w:p>
        </w:tc>
        <w:tc>
          <w:tcPr>
            <w:tcW w:w="1701" w:type="dxa"/>
            <w:gridSpan w:val="4"/>
          </w:tcPr>
          <w:p w:rsidR="00660115" w:rsidRPr="00657367" w:rsidRDefault="00660115" w:rsidP="0022764F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660115" w:rsidRPr="00657367" w:rsidRDefault="00660115" w:rsidP="0022764F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22764F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60115" w:rsidRPr="00657367" w:rsidRDefault="00660115" w:rsidP="0022764F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660115" w:rsidRPr="00657367" w:rsidRDefault="00660115" w:rsidP="0022764F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60115" w:rsidRPr="00657367" w:rsidRDefault="00660115" w:rsidP="0022764F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660115" w:rsidRPr="00657367" w:rsidRDefault="00660115" w:rsidP="0022764F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660115" w:rsidP="0022764F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660115" w:rsidRPr="00657367" w:rsidRDefault="00660115" w:rsidP="0022764F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660115" w:rsidRPr="00657367" w:rsidRDefault="00660115" w:rsidP="0022764F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660115" w:rsidRPr="00866FFF" w:rsidTr="0022764F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660115" w:rsidRPr="00B77FAF" w:rsidRDefault="00660115" w:rsidP="0022764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660115" w:rsidRPr="00B77FAF" w:rsidRDefault="00660115" w:rsidP="0022764F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660115" w:rsidRPr="00B77FAF" w:rsidRDefault="00660115" w:rsidP="0022764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0115" w:rsidRPr="00B77FAF" w:rsidRDefault="00660115" w:rsidP="0022764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660115" w:rsidRPr="00B77FAF" w:rsidRDefault="00660115" w:rsidP="0022764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0115" w:rsidRPr="00B77FAF" w:rsidRDefault="00660115" w:rsidP="0022764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660115" w:rsidRPr="00B77FAF" w:rsidRDefault="00660115" w:rsidP="002276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0115" w:rsidRPr="00B77FAF" w:rsidRDefault="00660115" w:rsidP="002276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115" w:rsidRPr="00866FFF" w:rsidTr="0022764F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60115" w:rsidRPr="00B77FAF" w:rsidRDefault="00660115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660115" w:rsidRPr="00B77FAF" w:rsidRDefault="00660115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660115" w:rsidRPr="00B77FAF" w:rsidRDefault="00660115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660115" w:rsidRPr="00B77FAF" w:rsidRDefault="00660115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660115" w:rsidRPr="00B77FAF" w:rsidRDefault="00660115" w:rsidP="0022764F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660115" w:rsidRPr="00657367" w:rsidRDefault="00660115" w:rsidP="0022764F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660115" w:rsidRPr="00B77FAF" w:rsidRDefault="00660115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660115" w:rsidRPr="00B77FAF" w:rsidRDefault="00660115" w:rsidP="0022764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115" w:rsidRPr="00866FFF" w:rsidTr="0022764F">
        <w:trPr>
          <w:trHeight w:val="1103"/>
        </w:trPr>
        <w:tc>
          <w:tcPr>
            <w:tcW w:w="426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22764F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660115" w:rsidRPr="00657367" w:rsidRDefault="00660115" w:rsidP="0022764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660115" w:rsidRDefault="00660115" w:rsidP="0022764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660115" w:rsidRDefault="00660115" w:rsidP="0022764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660115" w:rsidRPr="00657367" w:rsidRDefault="00660115" w:rsidP="0022764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60115" w:rsidRDefault="008F3337" w:rsidP="0022764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22764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8F3337" w:rsidP="0022764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8F3337" w:rsidP="0022764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60115" w:rsidRPr="00657367" w:rsidRDefault="00660115" w:rsidP="0022764F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22764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8F3337" w:rsidP="0022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8F3337" w:rsidP="0022764F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</w:t>
            </w:r>
            <w:r w:rsidR="00660115"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8F3337" w:rsidP="0022764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660115" w:rsidRPr="00657367" w:rsidRDefault="00660115" w:rsidP="0022764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8F3337" w:rsidP="0022764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  <w:p w:rsidR="00660115" w:rsidRPr="00B77FAF" w:rsidRDefault="00660115" w:rsidP="0022764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22764F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22764F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60115" w:rsidRPr="00657367" w:rsidRDefault="00660115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8F3337" w:rsidP="0022764F">
            <w:pPr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992" w:type="dxa"/>
          </w:tcPr>
          <w:p w:rsidR="006B5DCA" w:rsidRDefault="006B5DCA" w:rsidP="0022764F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</w:t>
            </w:r>
          </w:p>
          <w:p w:rsidR="00660115" w:rsidRPr="008F3337" w:rsidRDefault="006B5DCA" w:rsidP="0022764F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  </w:t>
            </w:r>
          </w:p>
        </w:tc>
      </w:tr>
    </w:tbl>
    <w:p w:rsidR="008F3337" w:rsidRDefault="008F3337" w:rsidP="006601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8F3337" w:rsidRDefault="008F3337" w:rsidP="006601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8F3337" w:rsidRDefault="008F3337" w:rsidP="006601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660115" w:rsidRPr="008F3337" w:rsidRDefault="00660115" w:rsidP="006601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  <w:r w:rsidR="008F3337" w:rsidRPr="008F333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Биология (ОГЭ)</w:t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8F3337" w:rsidRPr="00657367" w:rsidTr="0022764F">
        <w:trPr>
          <w:trHeight w:val="551"/>
        </w:trPr>
        <w:tc>
          <w:tcPr>
            <w:tcW w:w="426" w:type="dxa"/>
            <w:vMerge w:val="restart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Pr="00657367" w:rsidRDefault="008F3337" w:rsidP="0022764F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Default="008F3337" w:rsidP="0022764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8F3337" w:rsidRPr="00657367" w:rsidRDefault="008F3337" w:rsidP="0022764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  <w:proofErr w:type="gramEnd"/>
          </w:p>
        </w:tc>
        <w:tc>
          <w:tcPr>
            <w:tcW w:w="1701" w:type="dxa"/>
            <w:gridSpan w:val="4"/>
          </w:tcPr>
          <w:p w:rsidR="008F3337" w:rsidRPr="00657367" w:rsidRDefault="008F3337" w:rsidP="0022764F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8F3337" w:rsidRPr="00657367" w:rsidRDefault="008F3337" w:rsidP="0022764F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22764F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8F3337" w:rsidRPr="00657367" w:rsidRDefault="008F3337" w:rsidP="0022764F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22764F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8F3337" w:rsidRPr="00657367" w:rsidRDefault="008F3337" w:rsidP="0022764F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8F3337" w:rsidP="0022764F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8F3337" w:rsidRPr="00657367" w:rsidRDefault="008F3337" w:rsidP="0022764F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22764F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8F3337" w:rsidRPr="00866FFF" w:rsidTr="0022764F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8F3337" w:rsidRPr="00B77FAF" w:rsidRDefault="008F3337" w:rsidP="0022764F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8F3337" w:rsidRPr="00B77FAF" w:rsidRDefault="008F3337" w:rsidP="0022764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22764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22764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8F3337" w:rsidRPr="00B77FAF" w:rsidRDefault="008F3337" w:rsidP="002276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2276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22764F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B77FAF" w:rsidRDefault="008F3337" w:rsidP="0022764F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22764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22764F">
        <w:trPr>
          <w:trHeight w:val="1103"/>
        </w:trPr>
        <w:tc>
          <w:tcPr>
            <w:tcW w:w="426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8F3337" w:rsidRPr="00657367" w:rsidRDefault="008F3337" w:rsidP="0022764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8F3337" w:rsidRDefault="008F3337" w:rsidP="0022764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8F3337" w:rsidRDefault="008F3337" w:rsidP="0022764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8F3337" w:rsidRPr="00657367" w:rsidRDefault="008F3337" w:rsidP="0022764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60115" w:rsidRDefault="008F3337" w:rsidP="0022764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100</w:t>
            </w:r>
          </w:p>
          <w:p w:rsidR="008F3337" w:rsidRPr="00B77FAF" w:rsidRDefault="008F3337" w:rsidP="0022764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4,0</w:t>
            </w:r>
          </w:p>
        </w:tc>
        <w:tc>
          <w:tcPr>
            <w:tcW w:w="992" w:type="dxa"/>
          </w:tcPr>
          <w:p w:rsidR="008F3337" w:rsidRDefault="008F3337" w:rsidP="0022764F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6B5DCA" w:rsidRPr="006B5DCA" w:rsidRDefault="006B5DCA" w:rsidP="0022764F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  </w:t>
            </w:r>
          </w:p>
        </w:tc>
      </w:tr>
    </w:tbl>
    <w:p w:rsidR="008F3337" w:rsidRPr="008F3337" w:rsidRDefault="008F3337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  <w:r w:rsidRPr="008F333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Обществознание (ОГЭ)</w:t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8F3337" w:rsidRPr="00657367" w:rsidTr="0022764F">
        <w:trPr>
          <w:trHeight w:val="551"/>
        </w:trPr>
        <w:tc>
          <w:tcPr>
            <w:tcW w:w="426" w:type="dxa"/>
            <w:vMerge w:val="restart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Pr="00657367" w:rsidRDefault="008F3337" w:rsidP="0022764F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Default="008F3337" w:rsidP="0022764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8F3337" w:rsidRPr="00657367" w:rsidRDefault="008F3337" w:rsidP="0022764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  <w:proofErr w:type="gramEnd"/>
          </w:p>
        </w:tc>
        <w:tc>
          <w:tcPr>
            <w:tcW w:w="1701" w:type="dxa"/>
            <w:gridSpan w:val="4"/>
          </w:tcPr>
          <w:p w:rsidR="008F3337" w:rsidRPr="00657367" w:rsidRDefault="008F3337" w:rsidP="0022764F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8F3337" w:rsidRPr="00657367" w:rsidRDefault="008F3337" w:rsidP="0022764F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22764F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22764F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8F3337" w:rsidRPr="00657367" w:rsidRDefault="008F3337" w:rsidP="0022764F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22764F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8F3337" w:rsidRPr="00657367" w:rsidRDefault="008F3337" w:rsidP="0022764F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8F3337" w:rsidP="0022764F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8F3337" w:rsidRPr="00657367" w:rsidRDefault="008F3337" w:rsidP="0022764F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22764F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8F3337" w:rsidRPr="00866FFF" w:rsidTr="0022764F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8F3337" w:rsidRPr="00B77FAF" w:rsidRDefault="008F3337" w:rsidP="0022764F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8F3337" w:rsidRPr="00B77FAF" w:rsidRDefault="008F3337" w:rsidP="0022764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22764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22764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8F3337" w:rsidRPr="00B77FAF" w:rsidRDefault="008F3337" w:rsidP="002276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2276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22764F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B77FAF" w:rsidRDefault="008F3337" w:rsidP="0022764F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22764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22764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227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22764F">
        <w:trPr>
          <w:trHeight w:val="1103"/>
        </w:trPr>
        <w:tc>
          <w:tcPr>
            <w:tcW w:w="426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8F3337" w:rsidRPr="00657367" w:rsidRDefault="008F3337" w:rsidP="0022764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8F3337" w:rsidRDefault="008F3337" w:rsidP="0022764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8F3337" w:rsidRDefault="008F3337" w:rsidP="0022764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8F3337" w:rsidRPr="00657367" w:rsidRDefault="008F3337" w:rsidP="0022764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60115" w:rsidRDefault="00080D18" w:rsidP="0022764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  <w:p w:rsidR="008F3337" w:rsidRPr="00B77FAF" w:rsidRDefault="008F3337" w:rsidP="0022764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22764F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8F3337" w:rsidRPr="00657367" w:rsidRDefault="008F3337" w:rsidP="0022764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22764F">
            <w:pPr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992" w:type="dxa"/>
          </w:tcPr>
          <w:p w:rsidR="008F3337" w:rsidRDefault="008F3337" w:rsidP="0022764F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6B5DCA" w:rsidRPr="006B5DCA" w:rsidRDefault="006B5DCA" w:rsidP="006B5DCA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19</w:t>
            </w:r>
          </w:p>
        </w:tc>
      </w:tr>
    </w:tbl>
    <w:p w:rsidR="008F3337" w:rsidRPr="00866FFF" w:rsidRDefault="008F3337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</w:p>
    <w:p w:rsidR="008F3337" w:rsidRPr="00866FFF" w:rsidRDefault="008F3337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866FFF" w:rsidRDefault="00866FFF" w:rsidP="00660115">
      <w:pPr>
        <w:tabs>
          <w:tab w:val="left" w:pos="2279"/>
        </w:tabs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66FFF" w:rsidRDefault="00866FFF" w:rsidP="003E1A2D">
      <w:pPr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bCs/>
          <w:i/>
          <w:sz w:val="24"/>
          <w:szCs w:val="24"/>
        </w:rPr>
        <w:t>Сведения об итогах  последних пяти лет по ОУ Татевской  СОШ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16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276"/>
        <w:gridCol w:w="1276"/>
      </w:tblGrid>
      <w:tr w:rsidR="008C3292" w:rsidRPr="007B1FFB" w:rsidTr="008C3292">
        <w:trPr>
          <w:trHeight w:val="3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</w:tr>
      <w:tr w:rsidR="008C3292" w:rsidRPr="007B1FFB" w:rsidTr="008C3292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2" w:rsidRPr="007B1FFB" w:rsidRDefault="008C3292" w:rsidP="004E419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Успевают всего(%)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7B1FFB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8C3292" w:rsidRPr="007B1FFB" w:rsidTr="008C3292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2" w:rsidRPr="007B1FFB" w:rsidRDefault="008C3292" w:rsidP="004E419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На «4» и «5»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904F2F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C3292" w:rsidRPr="007B1FFB" w:rsidTr="008C3292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2" w:rsidRPr="007B1FFB" w:rsidRDefault="008C3292" w:rsidP="004E419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. отличники</w:t>
            </w:r>
            <w:proofErr w:type="gram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904F2F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C3292" w:rsidRPr="007B1FFB" w:rsidTr="008C3292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2" w:rsidRPr="007B1FFB" w:rsidRDefault="008C3292" w:rsidP="004E419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Имеют одну «3»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7B1FFB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8C3292" w:rsidRPr="007B1FFB" w:rsidTr="008C3292">
        <w:trPr>
          <w:trHeight w:val="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2" w:rsidRPr="007B1FFB" w:rsidRDefault="008C3292" w:rsidP="004E419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Неуспевающие:</w:t>
            </w:r>
          </w:p>
          <w:p w:rsidR="008C3292" w:rsidRPr="007B1FFB" w:rsidRDefault="008C3292" w:rsidP="004E419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-по одному </w:t>
            </w:r>
            <w:proofErr w:type="spell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.(%)</w:t>
            </w:r>
          </w:p>
          <w:p w:rsidR="008C3292" w:rsidRPr="007B1FFB" w:rsidRDefault="008C3292" w:rsidP="004E419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-двум и более</w:t>
            </w:r>
            <w:proofErr w:type="gram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C3292" w:rsidRPr="007B1FFB" w:rsidRDefault="008C3292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8C3292" w:rsidRPr="007B1FFB" w:rsidRDefault="008C3292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8C3292" w:rsidRPr="007B1FFB" w:rsidRDefault="008C3292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8C3292" w:rsidRPr="007B1FFB" w:rsidRDefault="008C3292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904F2F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904F2F" w:rsidRPr="007B1FFB" w:rsidRDefault="009F4C5B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9%</w:t>
            </w:r>
          </w:p>
        </w:tc>
      </w:tr>
      <w:tr w:rsidR="008C3292" w:rsidRPr="007B1FFB" w:rsidTr="008C3292">
        <w:trPr>
          <w:trHeight w:val="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2" w:rsidRPr="007B1FFB" w:rsidRDefault="008C3292" w:rsidP="004E419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Неаттестованные</w:t>
            </w:r>
            <w:proofErr w:type="gram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8C3292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2" w:rsidRPr="007B1FFB" w:rsidRDefault="007B1FFB" w:rsidP="004E4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1A2D" w:rsidRPr="007B1FFB" w:rsidRDefault="003E1A2D" w:rsidP="003E1A2D">
      <w:pPr>
        <w:spacing w:after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gramStart"/>
      <w:r w:rsidRPr="004E419A">
        <w:rPr>
          <w:rFonts w:ascii="Times New Roman" w:hAnsi="Times New Roman" w:cs="Times New Roman"/>
          <w:b/>
          <w:i/>
          <w:sz w:val="24"/>
          <w:szCs w:val="24"/>
        </w:rPr>
        <w:t>Участие обучающихся в олимпиадах</w:t>
      </w:r>
      <w:proofErr w:type="gramEnd"/>
    </w:p>
    <w:p w:rsidR="00AF0F31" w:rsidRDefault="003E1A2D" w:rsidP="003E1A2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1">
        <w:rPr>
          <w:rFonts w:ascii="Times New Roman" w:hAnsi="Times New Roman" w:cs="Times New Roman"/>
          <w:sz w:val="24"/>
          <w:szCs w:val="24"/>
        </w:rPr>
        <w:t>В рамках школы состоялись олимпиады по следующим предметам:</w:t>
      </w:r>
    </w:p>
    <w:p w:rsidR="00AF0F31" w:rsidRDefault="00AF0F31" w:rsidP="00AF0F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русскому</w:t>
      </w:r>
      <w:r w:rsidR="008C3292" w:rsidRPr="00AF0F31">
        <w:rPr>
          <w:rFonts w:ascii="Times New Roman" w:hAnsi="Times New Roman" w:cs="Times New Roman"/>
          <w:sz w:val="24"/>
          <w:szCs w:val="24"/>
        </w:rPr>
        <w:t xml:space="preserve"> языку (4 </w:t>
      </w:r>
      <w:proofErr w:type="spellStart"/>
      <w:r w:rsidR="008C3292"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C3292" w:rsidRPr="00AF0F31">
        <w:rPr>
          <w:rFonts w:ascii="Times New Roman" w:hAnsi="Times New Roman" w:cs="Times New Roman"/>
          <w:sz w:val="24"/>
          <w:szCs w:val="24"/>
        </w:rPr>
        <w:t xml:space="preserve">., учитель Щербакова Л.В.,  6 </w:t>
      </w:r>
      <w:proofErr w:type="spellStart"/>
      <w:r w:rsidR="008C3292"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C3292" w:rsidRPr="00AF0F31">
        <w:rPr>
          <w:rFonts w:ascii="Times New Roman" w:hAnsi="Times New Roman" w:cs="Times New Roman"/>
          <w:sz w:val="24"/>
          <w:szCs w:val="24"/>
        </w:rPr>
        <w:t xml:space="preserve">., учитель Орлова С.М.,  9 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A2D"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E1A2D" w:rsidRPr="00AF0F31">
        <w:rPr>
          <w:rFonts w:ascii="Times New Roman" w:hAnsi="Times New Roman" w:cs="Times New Roman"/>
          <w:sz w:val="24"/>
          <w:szCs w:val="24"/>
        </w:rPr>
        <w:t xml:space="preserve">., учитель </w:t>
      </w:r>
      <w:r>
        <w:rPr>
          <w:rFonts w:ascii="Times New Roman" w:hAnsi="Times New Roman" w:cs="Times New Roman"/>
          <w:sz w:val="24"/>
          <w:szCs w:val="24"/>
        </w:rPr>
        <w:t>Виноградова С.А.)</w:t>
      </w:r>
    </w:p>
    <w:p w:rsidR="00AF0F31" w:rsidRDefault="00AF0F31" w:rsidP="00AF0F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292" w:rsidRPr="00AF0F31">
        <w:rPr>
          <w:rFonts w:ascii="Times New Roman" w:hAnsi="Times New Roman" w:cs="Times New Roman"/>
          <w:sz w:val="24"/>
          <w:szCs w:val="24"/>
        </w:rPr>
        <w:t xml:space="preserve"> математике (7и 9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учитель Иванов В.Н.) </w:t>
      </w:r>
    </w:p>
    <w:p w:rsidR="00AF0F31" w:rsidRDefault="008C3292" w:rsidP="00AF0F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1">
        <w:rPr>
          <w:rFonts w:ascii="Times New Roman" w:hAnsi="Times New Roman" w:cs="Times New Roman"/>
          <w:sz w:val="24"/>
          <w:szCs w:val="24"/>
        </w:rPr>
        <w:t xml:space="preserve"> </w:t>
      </w:r>
      <w:r w:rsidR="00AF0F31">
        <w:rPr>
          <w:rFonts w:ascii="Times New Roman" w:hAnsi="Times New Roman" w:cs="Times New Roman"/>
          <w:sz w:val="24"/>
          <w:szCs w:val="24"/>
        </w:rPr>
        <w:t xml:space="preserve">- </w:t>
      </w:r>
      <w:r w:rsidRPr="00AF0F31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AF0F31">
        <w:rPr>
          <w:rFonts w:ascii="Times New Roman" w:hAnsi="Times New Roman" w:cs="Times New Roman"/>
          <w:sz w:val="24"/>
          <w:szCs w:val="24"/>
        </w:rPr>
        <w:t xml:space="preserve"> </w:t>
      </w:r>
      <w:r w:rsidRPr="00AF0F31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F0F31">
        <w:rPr>
          <w:rFonts w:ascii="Times New Roman" w:hAnsi="Times New Roman" w:cs="Times New Roman"/>
          <w:sz w:val="24"/>
          <w:szCs w:val="24"/>
        </w:rPr>
        <w:t>., учитель Орлова С.М.</w:t>
      </w:r>
      <w:r w:rsidR="00AF0F31">
        <w:rPr>
          <w:rFonts w:ascii="Times New Roman" w:hAnsi="Times New Roman" w:cs="Times New Roman"/>
          <w:sz w:val="24"/>
          <w:szCs w:val="24"/>
        </w:rPr>
        <w:t>)</w:t>
      </w:r>
      <w:r w:rsidR="00AF0F31" w:rsidRPr="00AF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31" w:rsidRDefault="00AF0F31" w:rsidP="00904F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географии </w:t>
      </w:r>
      <w:r w:rsidRPr="00AF0F31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F0F31">
        <w:rPr>
          <w:rFonts w:ascii="Times New Roman" w:hAnsi="Times New Roman" w:cs="Times New Roman"/>
          <w:sz w:val="24"/>
          <w:szCs w:val="24"/>
        </w:rPr>
        <w:t>., Большакова Г.И.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31" w:rsidRPr="00AF0F31" w:rsidRDefault="00AF0F31" w:rsidP="00904F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1A2D" w:rsidRPr="00AF0F31">
        <w:rPr>
          <w:rFonts w:ascii="Times New Roman" w:hAnsi="Times New Roman" w:cs="Times New Roman"/>
          <w:sz w:val="24"/>
          <w:szCs w:val="24"/>
        </w:rPr>
        <w:t>окружающему миру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 w:rsidR="003E1A2D"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E1A2D" w:rsidRPr="00AF0F31">
        <w:rPr>
          <w:rFonts w:ascii="Times New Roman" w:hAnsi="Times New Roman" w:cs="Times New Roman"/>
          <w:sz w:val="24"/>
          <w:szCs w:val="24"/>
        </w:rPr>
        <w:t>., учитель Щербакова Л.В.)</w:t>
      </w:r>
      <w:r w:rsidRPr="00AF0F31">
        <w:rPr>
          <w:rFonts w:ascii="Times New Roman" w:hAnsi="Times New Roman" w:cs="Times New Roman"/>
          <w:sz w:val="24"/>
          <w:szCs w:val="24"/>
        </w:rPr>
        <w:t>.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>Количество участников школьного этапа всероссий</w:t>
      </w:r>
      <w:r w:rsidR="00AF0F31">
        <w:rPr>
          <w:rFonts w:ascii="Times New Roman" w:hAnsi="Times New Roman" w:cs="Times New Roman"/>
          <w:b/>
          <w:i/>
          <w:sz w:val="24"/>
          <w:szCs w:val="24"/>
        </w:rPr>
        <w:t>ской олимпиады школьников в 2021-2022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419A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4E4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Таблица 17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437"/>
        <w:gridCol w:w="1536"/>
        <w:gridCol w:w="1251"/>
        <w:gridCol w:w="1814"/>
        <w:gridCol w:w="1302"/>
      </w:tblGrid>
      <w:tr w:rsidR="003E1A2D" w:rsidRPr="004E419A" w:rsidTr="004E419A"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Олимпиады (всего чел.)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 выполнения заданий</w:t>
            </w:r>
            <w:proofErr w:type="gramStart"/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E1A2D" w:rsidRPr="004E419A" w:rsidTr="004E419A"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победителями*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призерами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AF0F31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Биолог</w:t>
            </w:r>
            <w:r w:rsidR="003E1A2D"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68%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BA0D3C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35AA0" w:rsidRDefault="003E1A2D" w:rsidP="00535AA0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35AA0" w:rsidRPr="004E419A" w:rsidRDefault="00535AA0" w:rsidP="00535AA0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участников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>этапа всероссий</w:t>
      </w:r>
      <w:r>
        <w:rPr>
          <w:rFonts w:ascii="Times New Roman" w:hAnsi="Times New Roman" w:cs="Times New Roman"/>
          <w:b/>
          <w:i/>
          <w:sz w:val="24"/>
          <w:szCs w:val="24"/>
        </w:rPr>
        <w:t>ской олимпиады школьников в 2021-2022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419A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4E41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Таблица 18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437"/>
        <w:gridCol w:w="1536"/>
        <w:gridCol w:w="1251"/>
        <w:gridCol w:w="3049"/>
      </w:tblGrid>
      <w:tr w:rsidR="00535AA0" w:rsidRPr="00BA0D3C" w:rsidTr="009B3A54">
        <w:trPr>
          <w:trHeight w:val="110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Олимпиады (всего чел.)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AA0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535AA0" w:rsidRPr="00BA0D3C" w:rsidTr="009B3A54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A0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35AA0" w:rsidRDefault="00535AA0" w:rsidP="003E1A2D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</w:t>
      </w:r>
    </w:p>
    <w:p w:rsidR="003E1A2D" w:rsidRPr="00BA0D3C" w:rsidRDefault="001F602F" w:rsidP="001F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</w:t>
      </w:r>
      <w:proofErr w:type="gramStart"/>
      <w:r w:rsidR="003E1A2D" w:rsidRPr="00BA0D3C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BA0D3C">
        <w:rPr>
          <w:rFonts w:ascii="Times New Roman" w:hAnsi="Times New Roman" w:cs="Times New Roman"/>
          <w:sz w:val="24"/>
          <w:szCs w:val="24"/>
        </w:rPr>
        <w:t>об</w:t>
      </w:r>
      <w:r w:rsidR="003E1A2D" w:rsidRPr="00BA0D3C">
        <w:rPr>
          <w:rFonts w:ascii="Times New Roman" w:hAnsi="Times New Roman" w:cs="Times New Roman"/>
          <w:sz w:val="24"/>
          <w:szCs w:val="24"/>
        </w:rPr>
        <w:t>уча</w:t>
      </w:r>
      <w:r w:rsidR="00BA0D3C">
        <w:rPr>
          <w:rFonts w:ascii="Times New Roman" w:hAnsi="Times New Roman" w:cs="Times New Roman"/>
          <w:sz w:val="24"/>
          <w:szCs w:val="24"/>
        </w:rPr>
        <w:t>ю</w:t>
      </w:r>
      <w:r w:rsidR="003E1A2D" w:rsidRPr="00BA0D3C">
        <w:rPr>
          <w:rFonts w:ascii="Times New Roman" w:hAnsi="Times New Roman" w:cs="Times New Roman"/>
          <w:sz w:val="24"/>
          <w:szCs w:val="24"/>
        </w:rPr>
        <w:t>щиеся не приняли участие в предмет</w:t>
      </w:r>
      <w:r w:rsidR="00BA0D3C">
        <w:rPr>
          <w:rFonts w:ascii="Times New Roman" w:hAnsi="Times New Roman" w:cs="Times New Roman"/>
          <w:sz w:val="24"/>
          <w:szCs w:val="24"/>
        </w:rPr>
        <w:t>ных олимпиадах  по информатике</w:t>
      </w:r>
      <w:r w:rsidR="003E1A2D" w:rsidRPr="00BA0D3C">
        <w:rPr>
          <w:rFonts w:ascii="Times New Roman" w:hAnsi="Times New Roman" w:cs="Times New Roman"/>
          <w:sz w:val="24"/>
          <w:szCs w:val="24"/>
        </w:rPr>
        <w:t>,</w:t>
      </w:r>
      <w:r w:rsidR="00BA0D3C" w:rsidRPr="00BA0D3C">
        <w:rPr>
          <w:rFonts w:ascii="Times New Roman" w:hAnsi="Times New Roman" w:cs="Times New Roman"/>
          <w:sz w:val="24"/>
          <w:szCs w:val="24"/>
        </w:rPr>
        <w:t xml:space="preserve"> английскому языку, </w:t>
      </w:r>
      <w:r w:rsidR="003E1A2D" w:rsidRPr="00BA0D3C">
        <w:rPr>
          <w:rFonts w:ascii="Times New Roman" w:hAnsi="Times New Roman" w:cs="Times New Roman"/>
          <w:sz w:val="24"/>
          <w:szCs w:val="24"/>
        </w:rPr>
        <w:t xml:space="preserve"> немецкому язык</w:t>
      </w:r>
      <w:r w:rsidR="00BA0D3C" w:rsidRPr="00BA0D3C">
        <w:rPr>
          <w:rFonts w:ascii="Times New Roman" w:hAnsi="Times New Roman" w:cs="Times New Roman"/>
          <w:sz w:val="24"/>
          <w:szCs w:val="24"/>
        </w:rPr>
        <w:t>у, литературе, физике, химии, истории</w:t>
      </w:r>
      <w:r w:rsidR="003E1A2D" w:rsidRPr="00BA0D3C">
        <w:rPr>
          <w:rFonts w:ascii="Times New Roman" w:hAnsi="Times New Roman" w:cs="Times New Roman"/>
          <w:sz w:val="24"/>
          <w:szCs w:val="24"/>
        </w:rPr>
        <w:t>, обществознанию,</w:t>
      </w:r>
      <w:r w:rsidR="00BA0D3C" w:rsidRPr="00BA0D3C">
        <w:rPr>
          <w:rFonts w:ascii="Times New Roman" w:hAnsi="Times New Roman" w:cs="Times New Roman"/>
          <w:sz w:val="24"/>
          <w:szCs w:val="24"/>
        </w:rPr>
        <w:t xml:space="preserve"> технологии,</w:t>
      </w:r>
      <w:r w:rsidR="003E1A2D" w:rsidRPr="00BA0D3C">
        <w:rPr>
          <w:rFonts w:ascii="Times New Roman" w:hAnsi="Times New Roman" w:cs="Times New Roman"/>
          <w:sz w:val="24"/>
          <w:szCs w:val="24"/>
        </w:rPr>
        <w:t xml:space="preserve"> физической культуре.</w:t>
      </w:r>
      <w:proofErr w:type="gramEnd"/>
      <w:r w:rsidR="003E1A2D" w:rsidRPr="00BA0D3C">
        <w:rPr>
          <w:rFonts w:ascii="Times New Roman" w:hAnsi="Times New Roman" w:cs="Times New Roman"/>
          <w:sz w:val="24"/>
          <w:szCs w:val="24"/>
        </w:rPr>
        <w:t xml:space="preserve">  При проведении олимпиад по названным  предметам в следующем </w:t>
      </w:r>
      <w:r w:rsidR="00BA0D3C" w:rsidRPr="00BA0D3C">
        <w:rPr>
          <w:rFonts w:ascii="Times New Roman" w:hAnsi="Times New Roman" w:cs="Times New Roman"/>
          <w:sz w:val="24"/>
          <w:szCs w:val="24"/>
        </w:rPr>
        <w:t>учебном году следует привлечь  обу</w:t>
      </w:r>
      <w:r w:rsidR="003E1A2D" w:rsidRPr="00BA0D3C">
        <w:rPr>
          <w:rFonts w:ascii="Times New Roman" w:hAnsi="Times New Roman" w:cs="Times New Roman"/>
          <w:sz w:val="24"/>
          <w:szCs w:val="24"/>
        </w:rPr>
        <w:t>ча</w:t>
      </w:r>
      <w:r w:rsidR="00BA0D3C" w:rsidRPr="00BA0D3C">
        <w:rPr>
          <w:rFonts w:ascii="Times New Roman" w:hAnsi="Times New Roman" w:cs="Times New Roman"/>
          <w:sz w:val="24"/>
          <w:szCs w:val="24"/>
        </w:rPr>
        <w:t>ющихся к участию в этих</w:t>
      </w:r>
      <w:r w:rsidR="003E1A2D" w:rsidRPr="00BA0D3C">
        <w:rPr>
          <w:rFonts w:ascii="Times New Roman" w:hAnsi="Times New Roman" w:cs="Times New Roman"/>
          <w:sz w:val="24"/>
          <w:szCs w:val="24"/>
        </w:rPr>
        <w:t xml:space="preserve"> олимпиадах.</w:t>
      </w:r>
    </w:p>
    <w:p w:rsidR="003E1A2D" w:rsidRDefault="003E1A2D" w:rsidP="001F6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D3C">
        <w:rPr>
          <w:rFonts w:ascii="Times New Roman" w:hAnsi="Times New Roman" w:cs="Times New Roman"/>
          <w:sz w:val="24"/>
          <w:szCs w:val="24"/>
        </w:rPr>
        <w:t>Количество призёров уменьшилось по сравнению с результатами олимпиад школьного тура  прошлых лет, поэтому учителям-предметникам следует обратить серьёзное внимание на качество подготовки участников предметных олимпиад</w:t>
      </w:r>
      <w:r w:rsidR="00BA0D3C" w:rsidRPr="00BA0D3C">
        <w:rPr>
          <w:rFonts w:ascii="Times New Roman" w:hAnsi="Times New Roman" w:cs="Times New Roman"/>
          <w:sz w:val="24"/>
          <w:szCs w:val="24"/>
        </w:rPr>
        <w:t>.</w:t>
      </w:r>
      <w:r w:rsidRPr="00BA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FDF" w:rsidRDefault="00581FDF" w:rsidP="00581FDF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r w:rsidRPr="00581FDF">
        <w:rPr>
          <w:rFonts w:ascii="Times New Roman" w:hAnsi="Times New Roman" w:cs="Times New Roman"/>
          <w:sz w:val="24"/>
          <w:szCs w:val="24"/>
        </w:rPr>
        <w:t xml:space="preserve">           В 2021-2022 учебном году </w:t>
      </w:r>
      <w:r w:rsidR="00762AB7">
        <w:rPr>
          <w:rFonts w:ascii="Times New Roman" w:hAnsi="Times New Roman" w:cs="Times New Roman"/>
          <w:sz w:val="24"/>
          <w:szCs w:val="24"/>
        </w:rPr>
        <w:t>9 обучающихся (82 %) приняли участие во Всероссийской олимпиаде школьников по финансовой г</w:t>
      </w:r>
      <w:r w:rsidR="0041331F">
        <w:rPr>
          <w:rFonts w:ascii="Times New Roman" w:hAnsi="Times New Roman" w:cs="Times New Roman"/>
          <w:sz w:val="24"/>
          <w:szCs w:val="24"/>
        </w:rPr>
        <w:t>р</w:t>
      </w:r>
      <w:r w:rsidR="00762AB7">
        <w:rPr>
          <w:rFonts w:ascii="Times New Roman" w:hAnsi="Times New Roman" w:cs="Times New Roman"/>
          <w:sz w:val="24"/>
          <w:szCs w:val="24"/>
        </w:rPr>
        <w:t>амотности.</w:t>
      </w:r>
    </w:p>
    <w:p w:rsidR="0041331F" w:rsidRPr="00581FDF" w:rsidRDefault="0041331F" w:rsidP="00581FDF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762AB7" w:rsidRDefault="00581FDF" w:rsidP="00762AB7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участников </w:t>
      </w:r>
      <w:r>
        <w:rPr>
          <w:rFonts w:ascii="Times New Roman" w:hAnsi="Times New Roman" w:cs="Times New Roman"/>
          <w:b/>
          <w:i/>
          <w:sz w:val="24"/>
          <w:szCs w:val="24"/>
        </w:rPr>
        <w:t>Всероссийской олимпиады</w:t>
      </w:r>
      <w:r w:rsidRPr="00581F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школьников </w:t>
      </w:r>
    </w:p>
    <w:p w:rsidR="00762AB7" w:rsidRDefault="00762AB7" w:rsidP="00762AB7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1FDF" w:rsidRPr="00581FDF">
        <w:rPr>
          <w:rFonts w:ascii="Times New Roman" w:hAnsi="Times New Roman" w:cs="Times New Roman"/>
          <w:b/>
          <w:i/>
          <w:sz w:val="24"/>
          <w:szCs w:val="24"/>
        </w:rPr>
        <w:t>«Финансовая грамотность и предпринимательство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»</w:t>
      </w:r>
    </w:p>
    <w:p w:rsidR="00581FDF" w:rsidRPr="00762AB7" w:rsidRDefault="00762AB7" w:rsidP="00762AB7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581FDF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19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1433"/>
        <w:gridCol w:w="1534"/>
        <w:gridCol w:w="1243"/>
        <w:gridCol w:w="2924"/>
      </w:tblGrid>
      <w:tr w:rsidR="00581FDF" w:rsidRPr="00BA0D3C" w:rsidTr="00866FFF">
        <w:trPr>
          <w:trHeight w:val="110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DF" w:rsidRPr="00BA0D3C" w:rsidRDefault="00762AB7" w:rsidP="0076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олимпиады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DF" w:rsidRPr="00BA0D3C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</w:t>
            </w: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лимпиады (всего чел.)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DF" w:rsidRPr="00BA0D3C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DF" w:rsidRPr="00BA0D3C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DF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FDF" w:rsidRPr="00BA0D3C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581FDF" w:rsidTr="00087154">
        <w:trPr>
          <w:trHeight w:val="1116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DF" w:rsidRPr="00BA0D3C" w:rsidRDefault="00087154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</w:t>
            </w:r>
            <w:r w:rsidR="006B5DCA">
              <w:rPr>
                <w:rFonts w:ascii="Times New Roman" w:eastAsia="Calibri" w:hAnsi="Times New Roman" w:cs="Times New Roman"/>
                <w:sz w:val="24"/>
                <w:szCs w:val="24"/>
              </w:rPr>
              <w:t>вая грамотность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предпринимательство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DF" w:rsidRPr="00BA0D3C" w:rsidRDefault="00762AB7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DF" w:rsidRPr="00BA0D3C" w:rsidRDefault="00762AB7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DF" w:rsidRPr="00BA0D3C" w:rsidRDefault="00762AB7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54" w:rsidRDefault="00762AB7" w:rsidP="0076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581FDF" w:rsidRDefault="00762AB7" w:rsidP="0076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чел.)</w:t>
            </w:r>
          </w:p>
          <w:p w:rsidR="00087154" w:rsidRDefault="00087154" w:rsidP="0076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участника</w:t>
            </w:r>
          </w:p>
          <w:p w:rsidR="00762AB7" w:rsidRDefault="00087154" w:rsidP="00087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 чел.)</w:t>
            </w:r>
          </w:p>
        </w:tc>
      </w:tr>
    </w:tbl>
    <w:p w:rsidR="001F602F" w:rsidRPr="006B5AF2" w:rsidRDefault="001F602F" w:rsidP="001F60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5AF2" w:rsidRPr="006B5AF2" w:rsidRDefault="006B5AF2" w:rsidP="00D262A0">
      <w:pPr>
        <w:pStyle w:val="a4"/>
        <w:spacing w:before="0" w:beforeAutospacing="0" w:after="0" w:afterAutospacing="0"/>
        <w:jc w:val="center"/>
        <w:rPr>
          <w:b/>
          <w:i/>
        </w:rPr>
      </w:pPr>
      <w:r w:rsidRPr="006B5AF2">
        <w:rPr>
          <w:b/>
          <w:i/>
        </w:rPr>
        <w:t>Результаты работы с одарёнными детьми</w:t>
      </w:r>
    </w:p>
    <w:p w:rsidR="006B5AF2" w:rsidRDefault="00D262A0" w:rsidP="00D262A0">
      <w:pPr>
        <w:pStyle w:val="a4"/>
        <w:spacing w:before="0" w:beforeAutospacing="0" w:after="0" w:afterAutospacing="0"/>
        <w:jc w:val="center"/>
      </w:pPr>
      <w:r>
        <w:t>Развитие одаренного ребенка проводится через систему внеурочной деятельности</w:t>
      </w:r>
      <w:r w:rsidR="006B5AF2">
        <w:t>:</w:t>
      </w:r>
    </w:p>
    <w:p w:rsidR="006B5AF2" w:rsidRDefault="00D262A0" w:rsidP="006B5AF2">
      <w:pPr>
        <w:pStyle w:val="a4"/>
        <w:spacing w:before="0" w:beforeAutospacing="0" w:after="0" w:afterAutospacing="0"/>
      </w:pPr>
      <w:r>
        <w:t xml:space="preserve"> </w:t>
      </w:r>
      <w:r w:rsidR="006B5AF2">
        <w:t>- у</w:t>
      </w:r>
      <w:r>
        <w:t>частие в предметных олимпиадах;</w:t>
      </w:r>
    </w:p>
    <w:p w:rsidR="006B5AF2" w:rsidRDefault="00D262A0" w:rsidP="006B5AF2">
      <w:pPr>
        <w:pStyle w:val="a4"/>
        <w:spacing w:before="0" w:beforeAutospacing="0" w:after="0" w:afterAutospacing="0"/>
      </w:pPr>
      <w:r>
        <w:t xml:space="preserve"> </w:t>
      </w:r>
      <w:r w:rsidR="006B5AF2">
        <w:t>- п</w:t>
      </w:r>
      <w:r>
        <w:t>одготовка концертов</w:t>
      </w:r>
      <w:r w:rsidR="007D5D44">
        <w:t xml:space="preserve"> и выставок творческих работ</w:t>
      </w:r>
      <w:r>
        <w:t>;</w:t>
      </w:r>
    </w:p>
    <w:p w:rsidR="006B5AF2" w:rsidRDefault="006B5AF2" w:rsidP="006B5AF2">
      <w:pPr>
        <w:pStyle w:val="a4"/>
        <w:spacing w:before="0" w:beforeAutospacing="0" w:after="0" w:afterAutospacing="0"/>
      </w:pPr>
      <w:r>
        <w:t xml:space="preserve"> - з</w:t>
      </w:r>
      <w:r w:rsidR="00D262A0">
        <w:t>анятия в кружках;</w:t>
      </w:r>
    </w:p>
    <w:p w:rsidR="006B5AF2" w:rsidRDefault="00D262A0" w:rsidP="006B5AF2">
      <w:pPr>
        <w:pStyle w:val="a4"/>
        <w:spacing w:before="0" w:beforeAutospacing="0" w:after="0" w:afterAutospacing="0"/>
      </w:pPr>
      <w:r>
        <w:t xml:space="preserve"> </w:t>
      </w:r>
      <w:r w:rsidR="006B5AF2">
        <w:t>- н</w:t>
      </w:r>
      <w:r>
        <w:t>аписание рефера</w:t>
      </w:r>
      <w:r w:rsidR="006B5AF2">
        <w:t xml:space="preserve">тов, выполнение проектных работ, </w:t>
      </w:r>
      <w:r>
        <w:t>изучение научной и специальной литературы.</w:t>
      </w:r>
    </w:p>
    <w:p w:rsidR="006B5DCA" w:rsidRDefault="006B5AF2" w:rsidP="006B5AF2">
      <w:pPr>
        <w:pStyle w:val="a4"/>
        <w:spacing w:before="0" w:beforeAutospacing="0" w:after="0" w:afterAutospacing="0"/>
      </w:pPr>
      <w:r>
        <w:t xml:space="preserve">      </w:t>
      </w:r>
      <w:r w:rsidR="00D262A0">
        <w:t xml:space="preserve"> Ежегодно обучающиеся принимают участие в </w:t>
      </w:r>
      <w:proofErr w:type="gramStart"/>
      <w:r w:rsidR="007D5D44">
        <w:t>школьном</w:t>
      </w:r>
      <w:proofErr w:type="gramEnd"/>
      <w:r w:rsidR="007D5D44">
        <w:t xml:space="preserve"> и муниципальном этапах</w:t>
      </w:r>
      <w:r w:rsidR="00D262A0">
        <w:t xml:space="preserve"> Всероссийской олимпи</w:t>
      </w:r>
      <w:r w:rsidR="007D5D44">
        <w:t xml:space="preserve">ады школьников. В 2021-2022 учебном году </w:t>
      </w:r>
      <w:proofErr w:type="gramStart"/>
      <w:r w:rsidR="007D5D44">
        <w:t>обучающиеся</w:t>
      </w:r>
      <w:proofErr w:type="gramEnd"/>
      <w:r w:rsidR="007D5D44">
        <w:t xml:space="preserve"> 2-8 классов</w:t>
      </w:r>
      <w:r w:rsidR="00D262A0">
        <w:t xml:space="preserve"> приняли участие </w:t>
      </w:r>
      <w:r w:rsidR="007D5D44">
        <w:t xml:space="preserve">во Всероссийской  </w:t>
      </w:r>
      <w:r w:rsidR="006B5DCA">
        <w:t>олимпиаде « Финансовая грамотность и предпринимательство»</w:t>
      </w:r>
      <w:r w:rsidR="00D262A0">
        <w:t xml:space="preserve">. </w:t>
      </w:r>
      <w:r w:rsidR="006B5DCA">
        <w:t>Два человека стали победителями.</w:t>
      </w:r>
    </w:p>
    <w:p w:rsidR="006B5DCA" w:rsidRDefault="006B5DCA" w:rsidP="006B5AF2">
      <w:pPr>
        <w:pStyle w:val="a4"/>
        <w:spacing w:before="0" w:beforeAutospacing="0" w:after="0" w:afterAutospacing="0"/>
      </w:pPr>
    </w:p>
    <w:p w:rsidR="006B5DCA" w:rsidRPr="006B5DCA" w:rsidRDefault="006B5DCA" w:rsidP="006B5AF2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                           </w:t>
      </w:r>
      <w:r w:rsidR="00D262A0" w:rsidRPr="006B5DCA">
        <w:rPr>
          <w:b/>
          <w:i/>
        </w:rPr>
        <w:t>Трудоустройство выпускников 9 класса</w:t>
      </w:r>
    </w:p>
    <w:p w:rsidR="003E1A2D" w:rsidRPr="006B5AF2" w:rsidRDefault="006B5DCA" w:rsidP="006B5AF2">
      <w:pPr>
        <w:pStyle w:val="a4"/>
        <w:spacing w:before="0" w:beforeAutospacing="0" w:after="0" w:afterAutospacing="0"/>
      </w:pPr>
      <w:r>
        <w:t xml:space="preserve">  Выпускник продолжит обучение в  СУЗе</w:t>
      </w:r>
      <w:r w:rsidR="00D262A0">
        <w:t>.</w:t>
      </w:r>
    </w:p>
    <w:p w:rsidR="00BA635D" w:rsidRDefault="00087154" w:rsidP="00BA0D3C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</w:t>
      </w:r>
    </w:p>
    <w:p w:rsidR="003E1A2D" w:rsidRPr="004E419A" w:rsidRDefault="003E1A2D" w:rsidP="003E1A2D">
      <w:pPr>
        <w:pStyle w:val="a4"/>
        <w:spacing w:before="0" w:beforeAutospacing="0" w:after="0" w:afterAutospacing="0"/>
        <w:jc w:val="center"/>
        <w:rPr>
          <w:b/>
          <w:i/>
          <w:lang w:eastAsia="en-US"/>
        </w:rPr>
      </w:pPr>
      <w:r w:rsidRPr="004E419A">
        <w:rPr>
          <w:b/>
          <w:i/>
          <w:lang w:eastAsia="en-US"/>
        </w:rPr>
        <w:t>Данные о достижениях и проблемах социализации обучающихся</w:t>
      </w:r>
    </w:p>
    <w:p w:rsidR="003E1A2D" w:rsidRPr="004E419A" w:rsidRDefault="003E1A2D" w:rsidP="003E1A2D">
      <w:pPr>
        <w:pStyle w:val="a4"/>
        <w:spacing w:before="0" w:beforeAutospacing="0" w:after="0" w:afterAutospacing="0"/>
        <w:rPr>
          <w:b/>
          <w:i/>
          <w:lang w:eastAsia="en-US"/>
        </w:rPr>
      </w:pPr>
    </w:p>
    <w:p w:rsidR="003E1A2D" w:rsidRPr="00BA0D3C" w:rsidRDefault="003E1A2D" w:rsidP="003E1A2D">
      <w:pPr>
        <w:pStyle w:val="a4"/>
        <w:spacing w:before="0" w:beforeAutospacing="0" w:after="0" w:afterAutospacing="0"/>
        <w:ind w:firstLine="708"/>
        <w:jc w:val="both"/>
        <w:rPr>
          <w:lang w:eastAsia="en-US"/>
        </w:rPr>
      </w:pPr>
      <w:r w:rsidRPr="00BA0D3C">
        <w:rPr>
          <w:lang w:eastAsia="en-US"/>
        </w:rPr>
        <w:t>Успешной социализации обучающихся способствует тесное сотрудничество школы с территориальным отделом Гусевского сельского поселения, пожарной инспекцией, ПДН и ГИБДД Оленинского МО, у</w:t>
      </w:r>
      <w:r w:rsidR="00BA0D3C" w:rsidRPr="00BA0D3C">
        <w:rPr>
          <w:lang w:eastAsia="en-US"/>
        </w:rPr>
        <w:t>чреждениями культуры села Татево</w:t>
      </w:r>
      <w:r w:rsidRPr="00BA0D3C">
        <w:rPr>
          <w:lang w:eastAsia="en-US"/>
        </w:rPr>
        <w:t>. Работа строится на основе совместно принятых документов, таких как   «Программы мероприятий по профилактике безнадзорности и  правонарушений среди учащи</w:t>
      </w:r>
      <w:r w:rsidR="00BA0D3C" w:rsidRPr="00BA0D3C">
        <w:rPr>
          <w:lang w:eastAsia="en-US"/>
        </w:rPr>
        <w:t>хся МКОУ Татевской СОШ».  В 2021 -2022</w:t>
      </w:r>
      <w:r w:rsidRPr="00BA0D3C">
        <w:rPr>
          <w:lang w:eastAsia="en-US"/>
        </w:rPr>
        <w:t xml:space="preserve"> учебном году  </w:t>
      </w:r>
      <w:proofErr w:type="gramStart"/>
      <w:r w:rsidRPr="00BA0D3C">
        <w:rPr>
          <w:lang w:eastAsia="en-US"/>
        </w:rPr>
        <w:t>обучающихся</w:t>
      </w:r>
      <w:proofErr w:type="gramEnd"/>
      <w:r w:rsidRPr="00BA0D3C">
        <w:rPr>
          <w:lang w:eastAsia="en-US"/>
        </w:rPr>
        <w:t>, состоящих на учете в ПДН, не было.</w:t>
      </w:r>
    </w:p>
    <w:p w:rsidR="003E1A2D" w:rsidRPr="004E419A" w:rsidRDefault="003E1A2D" w:rsidP="003E1A2D">
      <w:pPr>
        <w:pStyle w:val="a4"/>
        <w:spacing w:before="0" w:beforeAutospacing="0" w:after="0" w:afterAutospacing="0"/>
        <w:ind w:firstLine="708"/>
        <w:jc w:val="both"/>
        <w:rPr>
          <w:i/>
          <w:lang w:eastAsia="en-US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Деятельность по охране и укреплению здоровья</w:t>
      </w:r>
    </w:p>
    <w:p w:rsidR="003E1A2D" w:rsidRPr="00BA0D3C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E41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  <w:proofErr w:type="gramStart"/>
      <w:r w:rsidRPr="00BA0D3C">
        <w:rPr>
          <w:rFonts w:ascii="Times New Roman" w:hAnsi="Times New Roman" w:cs="Times New Roman"/>
          <w:color w:val="000000"/>
          <w:sz w:val="24"/>
          <w:szCs w:val="24"/>
        </w:rPr>
        <w:t xml:space="preserve">Данному направлению работы школа  уделяет большое  внимание, несмотря на низкий процент  обучающихся, состоящих  на специальном учёте по состоянию здоровья (2 обучающихся  с диагнозом  </w:t>
      </w:r>
      <w:r w:rsidR="00BA0D3C">
        <w:rPr>
          <w:rFonts w:ascii="Times New Roman" w:hAnsi="Times New Roman" w:cs="Times New Roman"/>
          <w:sz w:val="24"/>
          <w:szCs w:val="24"/>
        </w:rPr>
        <w:t xml:space="preserve">миопия – 18 </w:t>
      </w:r>
      <w:r w:rsidRPr="00BA0D3C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535AA0" w:rsidRDefault="00535AA0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35AA0" w:rsidRDefault="00535AA0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Долевое распределение школьников по группам здоровья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087154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20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992"/>
        <w:gridCol w:w="993"/>
        <w:gridCol w:w="850"/>
        <w:gridCol w:w="1276"/>
        <w:gridCol w:w="1417"/>
        <w:gridCol w:w="1418"/>
      </w:tblGrid>
      <w:tr w:rsidR="003E1A2D" w:rsidRPr="004E419A" w:rsidTr="00BF4A9A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7B1FFB" w:rsidRDefault="00535AA0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t>клас</w:t>
            </w:r>
            <w:r w:rsidR="003E1A2D" w:rsidRPr="007B1FFB">
              <w:rPr>
                <w:rFonts w:ascii="Times New Roman" w:hAnsi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I</w:t>
            </w:r>
            <w:r w:rsidRPr="007B1FFB">
              <w:rPr>
                <w:rFonts w:ascii="Times New Roman" w:hAnsi="Times New Roman"/>
              </w:rPr>
              <w:t xml:space="preserve"> </w:t>
            </w:r>
            <w:r w:rsidRPr="007B1FFB">
              <w:rPr>
                <w:rFonts w:ascii="Times New Roman" w:hAnsi="Times New Roman"/>
              </w:rPr>
              <w:lastRenderedPageBreak/>
              <w:t>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Default="003E1A2D" w:rsidP="007B1FFB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="00535AA0" w:rsidRPr="007B1FFB">
              <w:rPr>
                <w:rFonts w:ascii="Times New Roman" w:hAnsi="Times New Roman"/>
              </w:rPr>
              <w:t xml:space="preserve"> </w:t>
            </w:r>
            <w:r w:rsidR="00535AA0" w:rsidRPr="007B1FFB">
              <w:rPr>
                <w:rFonts w:ascii="Times New Roman" w:hAnsi="Times New Roman"/>
              </w:rPr>
              <w:lastRenderedPageBreak/>
              <w:t>группа</w:t>
            </w:r>
          </w:p>
          <w:p w:rsidR="003E1A2D" w:rsidRPr="007B1FFB" w:rsidRDefault="003E1A2D" w:rsidP="007B1FFB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7B1FFB">
              <w:rPr>
                <w:rFonts w:ascii="Times New Roman" w:hAnsi="Times New Roman"/>
              </w:rPr>
              <w:t>кол-во чел.)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7B1FFB">
              <w:rPr>
                <w:rFonts w:ascii="Times New Roman" w:hAnsi="Times New Roman"/>
              </w:rPr>
              <w:t xml:space="preserve"> </w:t>
            </w:r>
            <w:r w:rsidRPr="007B1FFB">
              <w:rPr>
                <w:rFonts w:ascii="Times New Roman" w:hAnsi="Times New Roman"/>
              </w:rPr>
              <w:lastRenderedPageBreak/>
              <w:t>группа (кол-во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7B1FFB">
              <w:rPr>
                <w:rFonts w:ascii="Times New Roman" w:hAnsi="Times New Roman"/>
              </w:rPr>
              <w:t xml:space="preserve"> </w:t>
            </w:r>
            <w:r w:rsidRPr="007B1FFB">
              <w:rPr>
                <w:rFonts w:ascii="Times New Roman" w:hAnsi="Times New Roman"/>
              </w:rPr>
              <w:lastRenderedPageBreak/>
              <w:t>группа (кол-во 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lastRenderedPageBreak/>
              <w:t>V</w:t>
            </w:r>
            <w:r w:rsidRPr="007B1FFB">
              <w:rPr>
                <w:rFonts w:ascii="Times New Roman" w:hAnsi="Times New Roman"/>
              </w:rPr>
              <w:t xml:space="preserve"> </w:t>
            </w:r>
            <w:r w:rsidRPr="007B1FFB">
              <w:rPr>
                <w:rFonts w:ascii="Times New Roman" w:hAnsi="Times New Roman"/>
              </w:rPr>
              <w:lastRenderedPageBreak/>
              <w:t>группа (кол-во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lastRenderedPageBreak/>
              <w:t xml:space="preserve">Страдают </w:t>
            </w:r>
            <w:r w:rsidRPr="007B1FFB">
              <w:rPr>
                <w:rFonts w:ascii="Times New Roman" w:hAnsi="Times New Roman"/>
              </w:rPr>
              <w:lastRenderedPageBreak/>
              <w:t>анемией,</w:t>
            </w:r>
          </w:p>
          <w:p w:rsidR="003E1A2D" w:rsidRPr="007B1FFB" w:rsidRDefault="007B1FFB" w:rsidP="00535AA0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lastRenderedPageBreak/>
              <w:t xml:space="preserve">Страдают </w:t>
            </w:r>
            <w:r w:rsidRPr="007B1FFB">
              <w:rPr>
                <w:rFonts w:ascii="Times New Roman" w:hAnsi="Times New Roman"/>
              </w:rPr>
              <w:lastRenderedPageBreak/>
              <w:t>ожирением, (кол-во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lastRenderedPageBreak/>
              <w:t xml:space="preserve">Страдают </w:t>
            </w:r>
            <w:r w:rsidRPr="007B1FFB">
              <w:rPr>
                <w:rFonts w:ascii="Times New Roman" w:hAnsi="Times New Roman"/>
              </w:rPr>
              <w:lastRenderedPageBreak/>
              <w:t>болезнями органов пищеварения, (кол-во чел.)</w:t>
            </w:r>
          </w:p>
        </w:tc>
      </w:tr>
      <w:tr w:rsidR="003E1A2D" w:rsidRPr="004E419A" w:rsidTr="007B1FF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BA0D3C" w:rsidP="004E419A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E1A2D" w:rsidRPr="007B1FF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9B3A54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9B3A54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1A2D" w:rsidRPr="004E419A" w:rsidTr="007B1FF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BA0D3C" w:rsidP="004E419A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6-9</w:t>
            </w:r>
            <w:r w:rsidR="003E1A2D" w:rsidRPr="007B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56877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56877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56877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6877" w:rsidRPr="006B2776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         Оздоровлению обучающихся способствовали 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увеличение часов физкул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ьтуры до 3 часов неделю с 1 по 9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классы, проведение ежемесячных Дней здоровья, проведение физкультурно-подвижных игр на переменах. Обучающиеся посещали кружок «Подвижные игры».  В школе организована работа кабинета здоровья под руководством учителя начальных классов Щербаковой Л.В.</w:t>
      </w:r>
    </w:p>
    <w:p w:rsidR="003E1A2D" w:rsidRPr="006B2776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6B2776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работа велась по следующим направлениям: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районных и школьных спортивно-массовых мероприятиях; 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программе «В здоровом теле – здоровый дух» (с проведением бесед о здоровом образе жизни, профилактике заболеваний, акций, встреч с медицинскими работниками, выпуск </w:t>
      </w:r>
      <w:proofErr w:type="spellStart"/>
      <w:r w:rsidRPr="006B2776">
        <w:rPr>
          <w:rFonts w:ascii="Times New Roman" w:hAnsi="Times New Roman" w:cs="Times New Roman"/>
          <w:color w:val="000000"/>
          <w:sz w:val="24"/>
          <w:szCs w:val="24"/>
        </w:rPr>
        <w:t>санбюллютеней</w:t>
      </w:r>
      <w:proofErr w:type="spellEnd"/>
      <w:r w:rsidRPr="006B277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>проведение Дней здоровья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>профилактика заболеваний и травматизма:</w:t>
      </w:r>
    </w:p>
    <w:p w:rsidR="003E1A2D" w:rsidRPr="006B2776" w:rsidRDefault="003E1A2D" w:rsidP="00C56877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беседы о режиме дня, соблюдении санитарно-гигиенических норм, профилактике различных заболеваний;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профилактические прививки детей (с согласия родителей)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277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B2776">
        <w:rPr>
          <w:rFonts w:ascii="Times New Roman" w:hAnsi="Times New Roman"/>
          <w:color w:val="000000"/>
          <w:sz w:val="24"/>
          <w:szCs w:val="24"/>
        </w:rPr>
        <w:t xml:space="preserve"> соблюдением дисциплины в школе и общественных местах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инструктажи обучающихся по соблюдению правил поведения и техники безопасности на уроке и во внеурочное время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проведение физкультминуток на уроках и организация подвижных игр на переменах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C56877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sz w:val="24"/>
          <w:szCs w:val="24"/>
        </w:rPr>
        <w:t>к</w:t>
      </w:r>
      <w:r w:rsidR="003E1A2D" w:rsidRPr="006B2776">
        <w:rPr>
          <w:rFonts w:ascii="Times New Roman" w:hAnsi="Times New Roman"/>
          <w:sz w:val="24"/>
          <w:szCs w:val="24"/>
        </w:rPr>
        <w:t xml:space="preserve">онтроль и регулирование объема домашних заданий в соответствии с </w:t>
      </w:r>
      <w:proofErr w:type="spellStart"/>
      <w:r w:rsidR="003E1A2D" w:rsidRPr="006B2776">
        <w:rPr>
          <w:rFonts w:ascii="Times New Roman" w:hAnsi="Times New Roman"/>
          <w:sz w:val="24"/>
          <w:szCs w:val="24"/>
        </w:rPr>
        <w:t>СанПин</w:t>
      </w:r>
      <w:proofErr w:type="spellEnd"/>
      <w:r w:rsidR="003E1A2D" w:rsidRPr="006B2776">
        <w:rPr>
          <w:rFonts w:ascii="Times New Roman" w:hAnsi="Times New Roman"/>
          <w:sz w:val="24"/>
          <w:szCs w:val="24"/>
        </w:rPr>
        <w:t xml:space="preserve">. </w:t>
      </w:r>
    </w:p>
    <w:p w:rsidR="003E1A2D" w:rsidRPr="006B2776" w:rsidRDefault="003E1A2D" w:rsidP="003E1A2D">
      <w:pPr>
        <w:suppressAutoHyphens/>
        <w:autoSpaceDN w:val="0"/>
        <w:spacing w:after="0"/>
        <w:ind w:firstLine="567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776">
        <w:rPr>
          <w:rFonts w:ascii="Times New Roman" w:hAnsi="Times New Roman"/>
          <w:kern w:val="3"/>
          <w:sz w:val="24"/>
          <w:szCs w:val="24"/>
          <w:lang w:eastAsia="zh-CN"/>
        </w:rPr>
        <w:t xml:space="preserve">Медицинские услуги оказываются по договору с Государственным бюджетным учреждением здравоохранения Тверской области «Оленинская районная больница».          </w:t>
      </w:r>
      <w:r w:rsidR="00C56877"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16 мая 2022 года </w:t>
      </w: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</w:t>
      </w:r>
      <w:r w:rsidR="00C56877" w:rsidRPr="006B2776">
        <w:rPr>
          <w:rFonts w:ascii="Times New Roman" w:hAnsi="Times New Roman" w:cs="Times New Roman"/>
          <w:color w:val="000000"/>
          <w:sz w:val="24"/>
          <w:szCs w:val="24"/>
        </w:rPr>
        <w:t>6-9 классов</w:t>
      </w: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прошли профилактический  медицинский осмотр. Он способствовал продолжению профилактической работы по ранней диагностике заболеваний у детей, которая ведется ежегодно, и определению правильно дозированных нагрузок </w:t>
      </w:r>
      <w:proofErr w:type="gramStart"/>
      <w:r w:rsidRPr="006B277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3E1A2D" w:rsidRPr="006B2776" w:rsidRDefault="003E1A2D" w:rsidP="003E1A2D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течение учебного года в 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школе получали горячее питание 10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0 % обучающихся:  в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 учащиеся начальной школы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 также 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желающие из числа учащихся 6 – 9 классов – всего 11 человек из 11-ти.</w:t>
      </w:r>
    </w:p>
    <w:p w:rsidR="003E1A2D" w:rsidRPr="006B2776" w:rsidRDefault="003E1A2D" w:rsidP="003171F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В летний период</w:t>
      </w:r>
      <w:r w:rsidR="00EB0A27">
        <w:rPr>
          <w:rFonts w:ascii="Times New Roman" w:hAnsi="Times New Roman" w:cs="Times New Roman"/>
          <w:sz w:val="24"/>
          <w:szCs w:val="24"/>
        </w:rPr>
        <w:t xml:space="preserve"> </w:t>
      </w:r>
      <w:r w:rsidR="00C56877" w:rsidRPr="006B2776">
        <w:rPr>
          <w:rFonts w:ascii="Times New Roman" w:hAnsi="Times New Roman" w:cs="Times New Roman"/>
          <w:sz w:val="24"/>
          <w:szCs w:val="24"/>
        </w:rPr>
        <w:t xml:space="preserve">(в июне)  </w:t>
      </w:r>
      <w:r w:rsidRPr="006B2776">
        <w:rPr>
          <w:rFonts w:ascii="Times New Roman" w:hAnsi="Times New Roman" w:cs="Times New Roman"/>
          <w:sz w:val="24"/>
          <w:szCs w:val="24"/>
        </w:rPr>
        <w:t xml:space="preserve">была организована работа </w:t>
      </w:r>
      <w:r w:rsidR="00EB0A27">
        <w:rPr>
          <w:rFonts w:ascii="Times New Roman" w:hAnsi="Times New Roman" w:cs="Times New Roman"/>
          <w:sz w:val="24"/>
          <w:szCs w:val="24"/>
        </w:rPr>
        <w:t xml:space="preserve">пришкольного </w:t>
      </w:r>
      <w:r w:rsidRPr="006B2776"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  <w:r w:rsidR="009B3A54">
        <w:rPr>
          <w:rFonts w:ascii="Times New Roman" w:hAnsi="Times New Roman" w:cs="Times New Roman"/>
          <w:sz w:val="24"/>
          <w:szCs w:val="24"/>
        </w:rPr>
        <w:t>,</w:t>
      </w:r>
      <w:r w:rsidRPr="006B2776">
        <w:rPr>
          <w:rFonts w:ascii="Times New Roman" w:hAnsi="Times New Roman" w:cs="Times New Roman"/>
          <w:sz w:val="24"/>
          <w:szCs w:val="24"/>
        </w:rPr>
        <w:t xml:space="preserve">  </w:t>
      </w:r>
      <w:r w:rsidR="00C56877" w:rsidRPr="006B2776">
        <w:rPr>
          <w:rFonts w:ascii="Times New Roman" w:hAnsi="Times New Roman" w:cs="Times New Roman"/>
          <w:sz w:val="24"/>
          <w:szCs w:val="24"/>
        </w:rPr>
        <w:t xml:space="preserve"> в котором отдохнули  9 </w:t>
      </w:r>
      <w:proofErr w:type="gramStart"/>
      <w:r w:rsidR="00C56877" w:rsidRPr="006B2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6877" w:rsidRPr="006B2776">
        <w:rPr>
          <w:rFonts w:ascii="Times New Roman" w:hAnsi="Times New Roman" w:cs="Times New Roman"/>
          <w:sz w:val="24"/>
          <w:szCs w:val="24"/>
        </w:rPr>
        <w:t xml:space="preserve"> школы (82</w:t>
      </w:r>
      <w:r w:rsidRPr="006B2776">
        <w:rPr>
          <w:rFonts w:ascii="Times New Roman" w:hAnsi="Times New Roman" w:cs="Times New Roman"/>
          <w:sz w:val="24"/>
          <w:szCs w:val="24"/>
        </w:rPr>
        <w:t xml:space="preserve"> %).</w:t>
      </w:r>
      <w:r w:rsidR="009B3A54">
        <w:rPr>
          <w:rFonts w:ascii="Times New Roman" w:hAnsi="Times New Roman" w:cs="Times New Roman"/>
          <w:sz w:val="24"/>
          <w:szCs w:val="24"/>
        </w:rPr>
        <w:t xml:space="preserve"> Одна обучающаяся (</w:t>
      </w:r>
      <w:r w:rsidR="007B1FFB">
        <w:rPr>
          <w:rFonts w:ascii="Times New Roman" w:hAnsi="Times New Roman" w:cs="Times New Roman"/>
          <w:sz w:val="24"/>
          <w:szCs w:val="24"/>
        </w:rPr>
        <w:t>9%) отдохнула в загородном лагере «Зарница» (г. Ржев).</w:t>
      </w:r>
    </w:p>
    <w:p w:rsidR="009B3A54" w:rsidRDefault="00BA635D" w:rsidP="003E1A2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3E1A2D" w:rsidRPr="004E419A" w:rsidRDefault="00BA635D" w:rsidP="003E1A2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E1A2D" w:rsidRPr="004E419A">
        <w:rPr>
          <w:rFonts w:ascii="Times New Roman" w:hAnsi="Times New Roman"/>
          <w:b/>
          <w:i/>
          <w:sz w:val="28"/>
          <w:szCs w:val="28"/>
        </w:rPr>
        <w:t>Список  мероприятий с  участием обучающихся и педагогов</w:t>
      </w:r>
    </w:p>
    <w:p w:rsidR="003E1A2D" w:rsidRPr="004E419A" w:rsidRDefault="003E1A2D" w:rsidP="003E1A2D">
      <w:pPr>
        <w:spacing w:after="0"/>
        <w:rPr>
          <w:rFonts w:ascii="Times New Roman" w:hAnsi="Times New Roman"/>
          <w:b/>
          <w:i/>
        </w:rPr>
      </w:pPr>
      <w:r w:rsidRPr="004E419A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</w:t>
      </w:r>
      <w:r w:rsidR="00087154">
        <w:rPr>
          <w:rFonts w:ascii="Times New Roman" w:hAnsi="Times New Roman"/>
          <w:b/>
          <w:i/>
        </w:rPr>
        <w:t xml:space="preserve">                      Таблица 21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552"/>
        <w:gridCol w:w="850"/>
        <w:gridCol w:w="1560"/>
        <w:gridCol w:w="850"/>
        <w:gridCol w:w="1843"/>
        <w:gridCol w:w="1417"/>
      </w:tblGrid>
      <w:tr w:rsidR="003E1A2D" w:rsidRPr="004E419A" w:rsidTr="005621FF">
        <w:tc>
          <w:tcPr>
            <w:tcW w:w="425" w:type="dxa"/>
          </w:tcPr>
          <w:p w:rsidR="003E1A2D" w:rsidRPr="004E419A" w:rsidRDefault="003E1A2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993" w:type="dxa"/>
          </w:tcPr>
          <w:p w:rsidR="003E1A2D" w:rsidRPr="004E419A" w:rsidRDefault="003E1A2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2552" w:type="dxa"/>
          </w:tcPr>
          <w:p w:rsidR="003E1A2D" w:rsidRPr="004E419A" w:rsidRDefault="003E1A2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конкурса</w:t>
            </w:r>
          </w:p>
        </w:tc>
        <w:tc>
          <w:tcPr>
            <w:tcW w:w="850" w:type="dxa"/>
          </w:tcPr>
          <w:p w:rsidR="003E1A2D" w:rsidRPr="004E419A" w:rsidRDefault="003E1A2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Кол-во </w:t>
            </w: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</w:t>
            </w:r>
            <w:proofErr w:type="spellEnd"/>
          </w:p>
          <w:p w:rsidR="003E1A2D" w:rsidRPr="004E419A" w:rsidRDefault="003E1A2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560" w:type="dxa"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 участника</w:t>
            </w:r>
          </w:p>
        </w:tc>
        <w:tc>
          <w:tcPr>
            <w:tcW w:w="850" w:type="dxa"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 руководителя,</w:t>
            </w:r>
          </w:p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3E1A2D" w:rsidRPr="004E419A" w:rsidRDefault="003E1A2D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Результат</w:t>
            </w:r>
          </w:p>
        </w:tc>
      </w:tr>
      <w:tr w:rsidR="004B5FAB" w:rsidRPr="004E419A" w:rsidTr="005621FF">
        <w:trPr>
          <w:trHeight w:val="425"/>
        </w:trPr>
        <w:tc>
          <w:tcPr>
            <w:tcW w:w="425" w:type="dxa"/>
            <w:vMerge w:val="restart"/>
          </w:tcPr>
          <w:p w:rsidR="004B5FAB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  <w:p w:rsidR="004B5FAB" w:rsidRPr="004E419A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B5FAB" w:rsidRPr="00D11019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  <w:proofErr w:type="gramStart"/>
            <w:r w:rsidR="00ED0851">
              <w:rPr>
                <w:rFonts w:ascii="Times New Roman" w:eastAsia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="00ED0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оябрь </w:t>
            </w:r>
          </w:p>
        </w:tc>
        <w:tc>
          <w:tcPr>
            <w:tcW w:w="2552" w:type="dxa"/>
            <w:vMerge w:val="restart"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 поздравительных открыток в возрастной группе 5- 11 классы, </w:t>
            </w:r>
            <w:proofErr w:type="gramStart"/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посвященном</w:t>
            </w:r>
            <w:proofErr w:type="gramEnd"/>
            <w:r w:rsidRPr="00D11019">
              <w:rPr>
                <w:rFonts w:ascii="Times New Roman" w:hAnsi="Times New Roman" w:cs="Times New Roman"/>
                <w:sz w:val="20"/>
                <w:szCs w:val="20"/>
              </w:rPr>
              <w:t xml:space="preserve"> 160-летию МКОУ </w:t>
            </w:r>
            <w:proofErr w:type="spellStart"/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Татевской</w:t>
            </w:r>
            <w:proofErr w:type="spellEnd"/>
            <w:r w:rsidRPr="00D11019">
              <w:rPr>
                <w:rFonts w:ascii="Times New Roman" w:hAnsi="Times New Roman" w:cs="Times New Roman"/>
                <w:sz w:val="20"/>
                <w:szCs w:val="20"/>
              </w:rPr>
              <w:t xml:space="preserve"> СОШ им. С.А. Рачинского</w:t>
            </w:r>
          </w:p>
        </w:tc>
        <w:tc>
          <w:tcPr>
            <w:tcW w:w="850" w:type="dxa"/>
            <w:vMerge w:val="restart"/>
          </w:tcPr>
          <w:p w:rsidR="004B5FAB" w:rsidRPr="00D11019" w:rsidRDefault="004B5FAB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B5FAB" w:rsidRDefault="004B5FAB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 w:rsidRPr="00D11019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D11019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019" w:rsidRPr="00D11019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5FAB" w:rsidRPr="00D11019" w:rsidRDefault="004B5FAB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B5FAB" w:rsidRPr="00D11019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 начальных классов</w:t>
            </w:r>
          </w:p>
        </w:tc>
        <w:tc>
          <w:tcPr>
            <w:tcW w:w="1417" w:type="dxa"/>
          </w:tcPr>
          <w:p w:rsidR="004B5FAB" w:rsidRPr="00D11019" w:rsidRDefault="004B5FAB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4B5FAB" w:rsidRPr="00D11019" w:rsidRDefault="004B5FAB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4B5FAB" w:rsidRPr="004E419A" w:rsidTr="005621FF">
        <w:trPr>
          <w:trHeight w:val="237"/>
        </w:trPr>
        <w:tc>
          <w:tcPr>
            <w:tcW w:w="425" w:type="dxa"/>
            <w:vMerge/>
          </w:tcPr>
          <w:p w:rsidR="004B5FAB" w:rsidRPr="004E419A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5FAB" w:rsidRPr="004E419A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5FAB" w:rsidRPr="00D11019" w:rsidRDefault="004B5FAB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5FAB" w:rsidRPr="00D11019" w:rsidRDefault="004B5FAB" w:rsidP="00ED0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Парамонова А.</w:t>
            </w:r>
          </w:p>
        </w:tc>
        <w:tc>
          <w:tcPr>
            <w:tcW w:w="850" w:type="dxa"/>
          </w:tcPr>
          <w:p w:rsidR="004B5FAB" w:rsidRPr="00D11019" w:rsidRDefault="004B5FAB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:rsidR="00D11019" w:rsidRPr="00D11019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AB" w:rsidRPr="00D11019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Виноградова  С.А.,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17" w:type="dxa"/>
          </w:tcPr>
          <w:p w:rsidR="00BA635D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4B5FAB" w:rsidRPr="00D11019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B5FAB" w:rsidRPr="004E419A" w:rsidTr="005621FF">
        <w:trPr>
          <w:trHeight w:val="225"/>
        </w:trPr>
        <w:tc>
          <w:tcPr>
            <w:tcW w:w="425" w:type="dxa"/>
            <w:vMerge/>
          </w:tcPr>
          <w:p w:rsidR="004B5FAB" w:rsidRPr="004E419A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5FAB" w:rsidRPr="004E419A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5FAB" w:rsidRPr="00D11019" w:rsidRDefault="004B5FAB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0" w:type="dxa"/>
          </w:tcPr>
          <w:p w:rsidR="004B5FAB" w:rsidRPr="00D11019" w:rsidRDefault="004B5FAB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5D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4B5FAB" w:rsidRPr="00D11019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B5FAB" w:rsidRPr="004E419A" w:rsidTr="005621FF">
        <w:trPr>
          <w:trHeight w:val="300"/>
        </w:trPr>
        <w:tc>
          <w:tcPr>
            <w:tcW w:w="425" w:type="dxa"/>
            <w:vMerge/>
          </w:tcPr>
          <w:p w:rsidR="004B5FAB" w:rsidRPr="004E419A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5FAB" w:rsidRPr="004E419A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5FAB" w:rsidRPr="00D11019" w:rsidRDefault="004B5FAB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1019">
              <w:rPr>
                <w:rFonts w:ascii="Times New Roman" w:eastAsia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D11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0" w:type="dxa"/>
          </w:tcPr>
          <w:p w:rsidR="004B5FAB" w:rsidRPr="00D11019" w:rsidRDefault="004B5FAB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5FAB" w:rsidRPr="00D11019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4B5FAB" w:rsidRPr="004E419A" w:rsidTr="005621FF">
        <w:trPr>
          <w:trHeight w:val="376"/>
        </w:trPr>
        <w:tc>
          <w:tcPr>
            <w:tcW w:w="425" w:type="dxa"/>
            <w:vMerge/>
          </w:tcPr>
          <w:p w:rsidR="004B5FAB" w:rsidRPr="004E419A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5FAB" w:rsidRPr="004E419A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5FAB" w:rsidRPr="00D11019" w:rsidRDefault="004B5FAB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0" w:type="dxa"/>
          </w:tcPr>
          <w:p w:rsidR="004B5FAB" w:rsidRPr="00D11019" w:rsidRDefault="004B5FAB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4B5FAB" w:rsidRPr="00D11019" w:rsidRDefault="004B5FAB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5FAB" w:rsidRPr="00D11019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D11019" w:rsidRPr="004E419A" w:rsidTr="005621FF">
        <w:trPr>
          <w:trHeight w:val="376"/>
        </w:trPr>
        <w:tc>
          <w:tcPr>
            <w:tcW w:w="425" w:type="dxa"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552" w:type="dxa"/>
          </w:tcPr>
          <w:p w:rsidR="00D11019" w:rsidRPr="00D11019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</w:t>
            </w:r>
          </w:p>
        </w:tc>
        <w:tc>
          <w:tcPr>
            <w:tcW w:w="850" w:type="dxa"/>
          </w:tcPr>
          <w:p w:rsidR="00D11019" w:rsidRPr="00D11019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11019" w:rsidRPr="00D11019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0" w:type="dxa"/>
          </w:tcPr>
          <w:p w:rsidR="00D11019" w:rsidRPr="00D11019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11019" w:rsidRPr="00D11019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В.Н., учитель физики и математики</w:t>
            </w:r>
          </w:p>
        </w:tc>
        <w:tc>
          <w:tcPr>
            <w:tcW w:w="1417" w:type="dxa"/>
          </w:tcPr>
          <w:p w:rsidR="00D11019" w:rsidRPr="00D11019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11019" w:rsidRPr="004E419A" w:rsidTr="005621FF">
        <w:trPr>
          <w:trHeight w:val="222"/>
        </w:trPr>
        <w:tc>
          <w:tcPr>
            <w:tcW w:w="425" w:type="dxa"/>
            <w:vMerge w:val="restart"/>
          </w:tcPr>
          <w:p w:rsidR="00D11019" w:rsidRPr="00D11019" w:rsidRDefault="00D11019" w:rsidP="00ED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11019" w:rsidRPr="004E419A" w:rsidRDefault="00D11019" w:rsidP="00ED0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11019" w:rsidRPr="004E419A" w:rsidRDefault="00D11019" w:rsidP="00ED0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11019" w:rsidRPr="004E419A" w:rsidRDefault="00D11019" w:rsidP="00ED0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Районный конкурс  декоративно-прикладного творчества «Рамка для маминой фотографии»</w:t>
            </w:r>
          </w:p>
        </w:tc>
        <w:tc>
          <w:tcPr>
            <w:tcW w:w="850" w:type="dxa"/>
            <w:vMerge w:val="restart"/>
          </w:tcPr>
          <w:p w:rsidR="00D11019" w:rsidRPr="004E419A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0" w:type="dxa"/>
          </w:tcPr>
          <w:p w:rsidR="00D11019" w:rsidRPr="004E419A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Виноградова  С.А.,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17" w:type="dxa"/>
          </w:tcPr>
          <w:p w:rsidR="00BA635D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D11019" w:rsidRPr="004E419A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11019" w:rsidRPr="004E419A" w:rsidTr="005621FF">
        <w:trPr>
          <w:trHeight w:val="222"/>
        </w:trPr>
        <w:tc>
          <w:tcPr>
            <w:tcW w:w="425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1019" w:rsidRPr="004E419A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0" w:type="dxa"/>
          </w:tcPr>
          <w:p w:rsidR="00D11019" w:rsidRPr="004E419A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5D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D11019" w:rsidRPr="004E419A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11019" w:rsidRPr="004E419A" w:rsidTr="005621FF">
        <w:trPr>
          <w:trHeight w:val="309"/>
        </w:trPr>
        <w:tc>
          <w:tcPr>
            <w:tcW w:w="425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1019" w:rsidRPr="004E419A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Жукова Е.</w:t>
            </w:r>
          </w:p>
        </w:tc>
        <w:tc>
          <w:tcPr>
            <w:tcW w:w="850" w:type="dxa"/>
          </w:tcPr>
          <w:p w:rsidR="00D11019" w:rsidRPr="004E419A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5D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D11019" w:rsidRPr="004E419A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11019" w:rsidRPr="004E419A" w:rsidTr="005621FF">
        <w:trPr>
          <w:trHeight w:val="309"/>
        </w:trPr>
        <w:tc>
          <w:tcPr>
            <w:tcW w:w="425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1019" w:rsidRPr="004E419A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0" w:type="dxa"/>
          </w:tcPr>
          <w:p w:rsidR="00D11019" w:rsidRPr="004E419A" w:rsidRDefault="00D1101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D11019" w:rsidRPr="004E419A" w:rsidRDefault="00D11019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5D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D11019" w:rsidRPr="004E419A" w:rsidRDefault="00D11019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BA635D" w:rsidRPr="004E419A" w:rsidTr="005621FF">
        <w:trPr>
          <w:trHeight w:val="298"/>
        </w:trPr>
        <w:tc>
          <w:tcPr>
            <w:tcW w:w="425" w:type="dxa"/>
            <w:vMerge w:val="restart"/>
          </w:tcPr>
          <w:p w:rsidR="00BA635D" w:rsidRPr="004E419A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</w:tcPr>
          <w:p w:rsidR="00BA635D" w:rsidRPr="00D11019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552" w:type="dxa"/>
            <w:vMerge w:val="restart"/>
          </w:tcPr>
          <w:p w:rsidR="00BA635D" w:rsidRPr="00D11019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Окружной конкурс </w:t>
            </w: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«Новогодняя игрушка»</w:t>
            </w:r>
          </w:p>
        </w:tc>
        <w:tc>
          <w:tcPr>
            <w:tcW w:w="850" w:type="dxa"/>
            <w:vMerge w:val="restart"/>
          </w:tcPr>
          <w:p w:rsidR="00BA635D" w:rsidRPr="00D11019" w:rsidRDefault="003046C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A635D" w:rsidRPr="00D11019" w:rsidRDefault="00BA635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35D" w:rsidRPr="00D11019" w:rsidRDefault="00BA635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35D" w:rsidRPr="00D11019" w:rsidRDefault="00BA635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35D" w:rsidRPr="00D11019" w:rsidRDefault="00BA635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635D" w:rsidRPr="00BA635D" w:rsidRDefault="00BA635D" w:rsidP="00ED0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5D">
              <w:rPr>
                <w:rFonts w:ascii="Times New Roman" w:hAnsi="Times New Roman" w:cs="Times New Roman"/>
                <w:sz w:val="20"/>
                <w:szCs w:val="20"/>
              </w:rPr>
              <w:t>Парамонова А.</w:t>
            </w:r>
          </w:p>
        </w:tc>
        <w:tc>
          <w:tcPr>
            <w:tcW w:w="850" w:type="dxa"/>
          </w:tcPr>
          <w:p w:rsidR="00BA635D" w:rsidRPr="00BA635D" w:rsidRDefault="00BA635D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Виноградова  С.А.,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35D" w:rsidRPr="00D11019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5D" w:rsidRDefault="00BA635D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BA635D" w:rsidRPr="00D11019" w:rsidRDefault="00BA635D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BA635D" w:rsidRPr="004E419A" w:rsidTr="005621FF">
        <w:trPr>
          <w:trHeight w:val="275"/>
        </w:trPr>
        <w:tc>
          <w:tcPr>
            <w:tcW w:w="425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635D" w:rsidRDefault="00BA635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635D" w:rsidRPr="004E419A" w:rsidRDefault="00BA635D" w:rsidP="00ED0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Жукова Е.</w:t>
            </w:r>
          </w:p>
        </w:tc>
        <w:tc>
          <w:tcPr>
            <w:tcW w:w="850" w:type="dxa"/>
          </w:tcPr>
          <w:p w:rsidR="00BA635D" w:rsidRPr="004E419A" w:rsidRDefault="00BA635D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BA635D" w:rsidRPr="00D11019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5D" w:rsidRDefault="00BA635D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BA635D" w:rsidRPr="00D11019" w:rsidRDefault="00BA635D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BA635D" w:rsidRPr="004E419A" w:rsidTr="005621FF">
        <w:trPr>
          <w:trHeight w:val="137"/>
        </w:trPr>
        <w:tc>
          <w:tcPr>
            <w:tcW w:w="425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635D" w:rsidRDefault="00BA635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635D" w:rsidRPr="00D11019" w:rsidRDefault="00BA635D" w:rsidP="00ED0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0" w:type="dxa"/>
          </w:tcPr>
          <w:p w:rsidR="00BA635D" w:rsidRPr="00D11019" w:rsidRDefault="00BA635D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BA635D" w:rsidRPr="00D11019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5D" w:rsidRDefault="00BA635D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BA635D" w:rsidRPr="00D11019" w:rsidRDefault="00BA635D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BA635D" w:rsidRPr="004E419A" w:rsidTr="005621FF">
        <w:trPr>
          <w:trHeight w:val="275"/>
        </w:trPr>
        <w:tc>
          <w:tcPr>
            <w:tcW w:w="425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635D" w:rsidRDefault="00BA635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635D" w:rsidRDefault="00BA635D" w:rsidP="00ED0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Мальков И.</w:t>
            </w:r>
          </w:p>
          <w:p w:rsidR="00BA635D" w:rsidRPr="00D11019" w:rsidRDefault="00BA635D" w:rsidP="00ED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635D" w:rsidRPr="00D11019" w:rsidRDefault="00BA635D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BA635D" w:rsidRPr="00D11019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5D" w:rsidRDefault="00BA635D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BA635D" w:rsidRPr="00D11019" w:rsidRDefault="00BA635D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BA635D" w:rsidRPr="004E419A" w:rsidTr="005621FF">
        <w:trPr>
          <w:trHeight w:val="175"/>
        </w:trPr>
        <w:tc>
          <w:tcPr>
            <w:tcW w:w="425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635D" w:rsidRDefault="00BA635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635D" w:rsidRPr="00D11019" w:rsidRDefault="00BA635D" w:rsidP="00ED0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0" w:type="dxa"/>
          </w:tcPr>
          <w:p w:rsidR="00BA635D" w:rsidRPr="00D11019" w:rsidRDefault="00BA635D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:rsidR="00BA635D" w:rsidRPr="00D11019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5D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шакова Г.И., учитель </w:t>
            </w:r>
          </w:p>
        </w:tc>
        <w:tc>
          <w:tcPr>
            <w:tcW w:w="1417" w:type="dxa"/>
          </w:tcPr>
          <w:p w:rsidR="00BA635D" w:rsidRDefault="00BA635D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5D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BA635D" w:rsidRPr="004B5FAB" w:rsidRDefault="00BA635D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5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BA635D" w:rsidRPr="004E419A" w:rsidTr="005621FF">
        <w:trPr>
          <w:trHeight w:val="137"/>
        </w:trPr>
        <w:tc>
          <w:tcPr>
            <w:tcW w:w="425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A635D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635D" w:rsidRDefault="00BA635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635D" w:rsidRPr="004E419A" w:rsidRDefault="00BA635D" w:rsidP="00ED0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0" w:type="dxa"/>
          </w:tcPr>
          <w:p w:rsidR="00BA635D" w:rsidRPr="004E419A" w:rsidRDefault="00BA635D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BA635D" w:rsidRPr="00D11019" w:rsidRDefault="00BA635D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5D" w:rsidRDefault="00BA635D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BA635D" w:rsidRPr="00D11019" w:rsidRDefault="00BA635D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455BE" w:rsidRPr="004E419A" w:rsidTr="005621FF">
        <w:trPr>
          <w:trHeight w:val="300"/>
        </w:trPr>
        <w:tc>
          <w:tcPr>
            <w:tcW w:w="425" w:type="dxa"/>
            <w:vMerge w:val="restart"/>
          </w:tcPr>
          <w:p w:rsidR="004455BE" w:rsidRPr="00087154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455BE" w:rsidRPr="00087154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55BE" w:rsidRPr="00087154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455BE" w:rsidRPr="004455BE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Всероссийский урок цифры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«Разработка игр»</w:t>
            </w:r>
          </w:p>
        </w:tc>
        <w:tc>
          <w:tcPr>
            <w:tcW w:w="850" w:type="dxa"/>
            <w:vMerge w:val="restart"/>
          </w:tcPr>
          <w:p w:rsidR="004455BE" w:rsidRPr="00FC4D31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455BE" w:rsidRPr="004455BE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0" w:type="dxa"/>
          </w:tcPr>
          <w:p w:rsidR="004455BE" w:rsidRPr="004455BE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4455BE" w:rsidRPr="004455BE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Виноградова С.А., классный руководитель</w:t>
            </w:r>
          </w:p>
        </w:tc>
        <w:tc>
          <w:tcPr>
            <w:tcW w:w="1417" w:type="dxa"/>
            <w:vMerge w:val="restart"/>
          </w:tcPr>
          <w:p w:rsidR="004455BE" w:rsidRPr="004455BE" w:rsidRDefault="004455BE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BE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4455BE" w:rsidRPr="004455BE" w:rsidRDefault="004455BE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BE">
              <w:rPr>
                <w:rFonts w:ascii="Times New Roman" w:hAnsi="Times New Roman"/>
                <w:sz w:val="20"/>
                <w:szCs w:val="20"/>
              </w:rPr>
              <w:t>(3 чел.)</w:t>
            </w:r>
          </w:p>
        </w:tc>
      </w:tr>
      <w:tr w:rsidR="004455BE" w:rsidRPr="004E419A" w:rsidTr="005621FF">
        <w:trPr>
          <w:trHeight w:val="288"/>
        </w:trPr>
        <w:tc>
          <w:tcPr>
            <w:tcW w:w="425" w:type="dxa"/>
            <w:vMerge/>
          </w:tcPr>
          <w:p w:rsidR="004455BE" w:rsidRPr="00087154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55BE" w:rsidRPr="004455BE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4455BE" w:rsidRPr="004E419A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4455BE" w:rsidRPr="004455BE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4455B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0" w:type="dxa"/>
          </w:tcPr>
          <w:p w:rsidR="004455BE" w:rsidRPr="004455BE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55BE" w:rsidRPr="004E419A" w:rsidRDefault="004455BE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455BE" w:rsidRPr="004E419A" w:rsidTr="004455BE">
        <w:trPr>
          <w:trHeight w:val="210"/>
        </w:trPr>
        <w:tc>
          <w:tcPr>
            <w:tcW w:w="425" w:type="dxa"/>
            <w:vMerge/>
          </w:tcPr>
          <w:p w:rsidR="004455BE" w:rsidRPr="00087154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55BE" w:rsidRPr="004455BE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4455BE" w:rsidRPr="004E419A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4455BE" w:rsidRPr="004455BE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0" w:type="dxa"/>
          </w:tcPr>
          <w:p w:rsidR="004455BE" w:rsidRPr="004455BE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55BE" w:rsidRPr="004E419A" w:rsidRDefault="004455BE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C4D31" w:rsidRPr="004E419A" w:rsidTr="004455BE">
        <w:trPr>
          <w:trHeight w:val="210"/>
        </w:trPr>
        <w:tc>
          <w:tcPr>
            <w:tcW w:w="425" w:type="dxa"/>
          </w:tcPr>
          <w:p w:rsidR="00FC4D31" w:rsidRPr="00087154" w:rsidRDefault="00FC4D31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C4D31" w:rsidRPr="00FC4D31" w:rsidRDefault="00FC4D31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FC4D31" w:rsidRPr="004455BE" w:rsidRDefault="00FC4D31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 акция «Блокадная ласточка»</w:t>
            </w:r>
          </w:p>
        </w:tc>
        <w:tc>
          <w:tcPr>
            <w:tcW w:w="850" w:type="dxa"/>
          </w:tcPr>
          <w:p w:rsidR="00FC4D31" w:rsidRPr="00FC4D31" w:rsidRDefault="00FC4D31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C4D31" w:rsidRDefault="00FC4D31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Обучающиеся-12 чел.</w:t>
            </w:r>
          </w:p>
          <w:p w:rsidR="00FC4D31" w:rsidRDefault="00FC4D31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-7 чел.</w:t>
            </w:r>
          </w:p>
          <w:p w:rsidR="00FC4D31" w:rsidRPr="004455BE" w:rsidRDefault="00FC4D31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– 4 чел. </w:t>
            </w:r>
          </w:p>
        </w:tc>
        <w:tc>
          <w:tcPr>
            <w:tcW w:w="850" w:type="dxa"/>
          </w:tcPr>
          <w:p w:rsidR="00FC4D31" w:rsidRPr="004455BE" w:rsidRDefault="00FC4D31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4D31" w:rsidRPr="00FC4D31" w:rsidRDefault="00FC4D31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/>
                <w:sz w:val="20"/>
                <w:szCs w:val="20"/>
              </w:rPr>
              <w:t>Большакова Г.И.- директор школы</w:t>
            </w:r>
          </w:p>
        </w:tc>
        <w:tc>
          <w:tcPr>
            <w:tcW w:w="1417" w:type="dxa"/>
          </w:tcPr>
          <w:p w:rsidR="00FC4D31" w:rsidRPr="004E419A" w:rsidRDefault="00FC4D31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4455BE" w:rsidRPr="004E419A" w:rsidTr="004455BE">
        <w:trPr>
          <w:trHeight w:val="256"/>
        </w:trPr>
        <w:tc>
          <w:tcPr>
            <w:tcW w:w="425" w:type="dxa"/>
            <w:vMerge w:val="restart"/>
          </w:tcPr>
          <w:p w:rsidR="004455BE" w:rsidRPr="00087154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</w:tcPr>
          <w:p w:rsidR="004455BE" w:rsidRPr="00A87B63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6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 w:val="restart"/>
          </w:tcPr>
          <w:p w:rsidR="004455BE" w:rsidRPr="004455BE" w:rsidRDefault="004455BE" w:rsidP="00445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Всероссийский урок цифры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Цифровое искусство: музыка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4455BE" w:rsidRPr="00FC4D31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0" w:type="dxa"/>
          </w:tcPr>
          <w:p w:rsidR="004455BE" w:rsidRPr="00762AB7" w:rsidRDefault="00E008E8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4455BE" w:rsidRPr="004455BE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Щербакова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учитель информатики</w:t>
            </w:r>
          </w:p>
        </w:tc>
        <w:tc>
          <w:tcPr>
            <w:tcW w:w="1417" w:type="dxa"/>
            <w:vMerge w:val="restart"/>
          </w:tcPr>
          <w:p w:rsidR="00E008E8" w:rsidRPr="004455BE" w:rsidRDefault="00E008E8" w:rsidP="00E0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BE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4455BE" w:rsidRPr="00E008E8" w:rsidRDefault="00E008E8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8E8">
              <w:rPr>
                <w:rFonts w:ascii="Times New Roman" w:hAnsi="Times New Roman"/>
                <w:sz w:val="20"/>
                <w:szCs w:val="20"/>
              </w:rPr>
              <w:t>(3 чел.)</w:t>
            </w:r>
          </w:p>
        </w:tc>
      </w:tr>
      <w:tr w:rsidR="004455BE" w:rsidRPr="004E419A" w:rsidTr="004455BE">
        <w:trPr>
          <w:trHeight w:val="219"/>
        </w:trPr>
        <w:tc>
          <w:tcPr>
            <w:tcW w:w="425" w:type="dxa"/>
            <w:vMerge/>
          </w:tcPr>
          <w:p w:rsidR="004455BE" w:rsidRPr="00087154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55BE" w:rsidRPr="004E419A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4455B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0" w:type="dxa"/>
          </w:tcPr>
          <w:p w:rsidR="004455BE" w:rsidRPr="00762AB7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55BE" w:rsidRPr="004E419A" w:rsidRDefault="004455BE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455BE" w:rsidRPr="004E419A" w:rsidTr="004455BE">
        <w:trPr>
          <w:trHeight w:val="319"/>
        </w:trPr>
        <w:tc>
          <w:tcPr>
            <w:tcW w:w="425" w:type="dxa"/>
            <w:vMerge/>
          </w:tcPr>
          <w:p w:rsidR="004455BE" w:rsidRPr="00087154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55BE" w:rsidRPr="004E419A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4455BE" w:rsidRPr="004455BE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0" w:type="dxa"/>
          </w:tcPr>
          <w:p w:rsidR="004455BE" w:rsidRPr="00762AB7" w:rsidRDefault="004455B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4455BE" w:rsidRPr="004E419A" w:rsidRDefault="004455BE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55BE" w:rsidRPr="004E419A" w:rsidRDefault="004455BE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602F" w:rsidRPr="004E419A" w:rsidTr="005621FF">
        <w:trPr>
          <w:trHeight w:val="314"/>
        </w:trPr>
        <w:tc>
          <w:tcPr>
            <w:tcW w:w="425" w:type="dxa"/>
            <w:vMerge w:val="restart"/>
          </w:tcPr>
          <w:p w:rsidR="001F602F" w:rsidRPr="00087154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</w:tcPr>
          <w:p w:rsidR="001F602F" w:rsidRPr="00A87B63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6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</w:tcPr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Всероссийский урок цифры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Квантовый мир»</w:t>
            </w:r>
          </w:p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F602F" w:rsidRPr="00FC4D31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E8">
              <w:rPr>
                <w:rFonts w:ascii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0" w:type="dxa"/>
          </w:tcPr>
          <w:p w:rsidR="001F602F" w:rsidRPr="00762AB7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Щербакова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учитель информатики</w:t>
            </w:r>
          </w:p>
        </w:tc>
        <w:tc>
          <w:tcPr>
            <w:tcW w:w="1417" w:type="dxa"/>
            <w:vMerge w:val="restart"/>
          </w:tcPr>
          <w:p w:rsidR="001F602F" w:rsidRPr="00E008E8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8E8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(3</w:t>
            </w:r>
            <w:r w:rsidRPr="00E008E8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1F602F" w:rsidRPr="004E419A" w:rsidTr="00E008E8">
        <w:trPr>
          <w:trHeight w:val="350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8E8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E008E8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0" w:type="dxa"/>
          </w:tcPr>
          <w:p w:rsidR="001F602F" w:rsidRPr="00762AB7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602F" w:rsidRPr="004E419A" w:rsidTr="001F602F">
        <w:trPr>
          <w:trHeight w:val="237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E8">
              <w:rPr>
                <w:rFonts w:ascii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0" w:type="dxa"/>
          </w:tcPr>
          <w:p w:rsidR="001F602F" w:rsidRPr="00762AB7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602F" w:rsidRPr="004E419A" w:rsidTr="001F602F">
        <w:trPr>
          <w:trHeight w:val="262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«Финансовая грамотность и предпринимательство» </w:t>
            </w:r>
          </w:p>
        </w:tc>
        <w:tc>
          <w:tcPr>
            <w:tcW w:w="850" w:type="dxa"/>
            <w:vMerge w:val="restart"/>
          </w:tcPr>
          <w:p w:rsidR="001F602F" w:rsidRPr="00762AB7" w:rsidRDefault="00762AB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F602F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Д.</w:t>
            </w:r>
          </w:p>
        </w:tc>
        <w:tc>
          <w:tcPr>
            <w:tcW w:w="850" w:type="dxa"/>
          </w:tcPr>
          <w:p w:rsidR="001F602F" w:rsidRPr="00762AB7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1F602F" w:rsidRP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02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17" w:type="dxa"/>
            <w:vMerge w:val="restart"/>
          </w:tcPr>
          <w:p w:rsidR="001F602F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02F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(2 чел.)</w:t>
            </w:r>
          </w:p>
        </w:tc>
      </w:tr>
      <w:tr w:rsidR="001F602F" w:rsidRPr="004E419A" w:rsidTr="00762AB7">
        <w:trPr>
          <w:trHeight w:val="307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50" w:type="dxa"/>
          </w:tcPr>
          <w:p w:rsidR="001F602F" w:rsidRPr="00762AB7" w:rsidRDefault="00762AB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602F" w:rsidRPr="004E419A" w:rsidTr="001F602F">
        <w:trPr>
          <w:trHeight w:val="240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0" w:type="dxa"/>
          </w:tcPr>
          <w:p w:rsidR="001F602F" w:rsidRPr="00762AB7" w:rsidRDefault="00762AB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602F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02F">
              <w:rPr>
                <w:rFonts w:ascii="Times New Roman" w:hAnsi="Times New Roman"/>
                <w:sz w:val="20"/>
                <w:szCs w:val="20"/>
              </w:rPr>
              <w:t>Похвальные грамоты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602F" w:rsidRPr="001F602F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 чел.)</w:t>
            </w:r>
          </w:p>
        </w:tc>
      </w:tr>
      <w:tr w:rsidR="001F602F" w:rsidRPr="004E419A" w:rsidTr="001F602F">
        <w:trPr>
          <w:trHeight w:val="212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0" w:type="dxa"/>
          </w:tcPr>
          <w:p w:rsidR="001F602F" w:rsidRPr="00762AB7" w:rsidRDefault="00762AB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602F" w:rsidRPr="004E419A" w:rsidTr="001F602F">
        <w:trPr>
          <w:trHeight w:val="238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Е.</w:t>
            </w:r>
          </w:p>
        </w:tc>
        <w:tc>
          <w:tcPr>
            <w:tcW w:w="850" w:type="dxa"/>
          </w:tcPr>
          <w:p w:rsidR="001F602F" w:rsidRPr="00762AB7" w:rsidRDefault="00762AB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602F" w:rsidRPr="004E419A" w:rsidTr="001F602F">
        <w:trPr>
          <w:trHeight w:val="225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850" w:type="dxa"/>
          </w:tcPr>
          <w:p w:rsidR="001F602F" w:rsidRPr="00762AB7" w:rsidRDefault="00762AB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602F" w:rsidRPr="004E419A" w:rsidTr="001F602F">
        <w:trPr>
          <w:trHeight w:val="225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0" w:type="dxa"/>
          </w:tcPr>
          <w:p w:rsidR="001F602F" w:rsidRPr="00762AB7" w:rsidRDefault="00762AB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602F" w:rsidRPr="004E419A" w:rsidTr="001F602F">
        <w:trPr>
          <w:trHeight w:val="209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0" w:type="dxa"/>
          </w:tcPr>
          <w:p w:rsidR="001F602F" w:rsidRPr="00762AB7" w:rsidRDefault="00762AB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602F" w:rsidRPr="004E419A" w:rsidTr="001F602F">
        <w:trPr>
          <w:trHeight w:val="238"/>
        </w:trPr>
        <w:tc>
          <w:tcPr>
            <w:tcW w:w="425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602F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F602F" w:rsidRPr="00E008E8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Мальков И.</w:t>
            </w:r>
          </w:p>
        </w:tc>
        <w:tc>
          <w:tcPr>
            <w:tcW w:w="850" w:type="dxa"/>
          </w:tcPr>
          <w:p w:rsidR="001F602F" w:rsidRPr="00762AB7" w:rsidRDefault="00762AB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1F602F" w:rsidRPr="004E419A" w:rsidRDefault="001F602F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602F" w:rsidRPr="004E419A" w:rsidRDefault="001F602F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7154" w:rsidRPr="004E419A" w:rsidTr="005621FF">
        <w:trPr>
          <w:trHeight w:val="226"/>
        </w:trPr>
        <w:tc>
          <w:tcPr>
            <w:tcW w:w="425" w:type="dxa"/>
            <w:vMerge w:val="restart"/>
          </w:tcPr>
          <w:p w:rsidR="00087154" w:rsidRPr="00087154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</w:tcPr>
          <w:p w:rsidR="00087154" w:rsidRPr="00087154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 w:val="restart"/>
          </w:tcPr>
          <w:p w:rsidR="00087154" w:rsidRPr="00A87B63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87B63">
              <w:rPr>
                <w:rFonts w:ascii="Times New Roman" w:hAnsi="Times New Roman" w:cs="Times New Roman"/>
                <w:sz w:val="20"/>
                <w:szCs w:val="20"/>
              </w:rPr>
              <w:t>Всероссийский урок</w:t>
            </w:r>
            <w:r w:rsidRPr="001F4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87B63">
              <w:rPr>
                <w:rFonts w:ascii="Times New Roman" w:hAnsi="Times New Roman" w:cs="Times New Roman"/>
                <w:sz w:val="20"/>
                <w:szCs w:val="20"/>
              </w:rPr>
              <w:t>цифры  «Быстрая разработка приложений »</w:t>
            </w:r>
          </w:p>
          <w:p w:rsidR="00087154" w:rsidRPr="00A87B63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7154" w:rsidRPr="00957D61" w:rsidRDefault="00087154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87154" w:rsidRPr="00A87B63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B63">
              <w:rPr>
                <w:rFonts w:ascii="Times New Roman" w:hAnsi="Times New Roman" w:cs="Times New Roman"/>
                <w:sz w:val="20"/>
                <w:szCs w:val="20"/>
              </w:rPr>
              <w:t>Скрыдлов</w:t>
            </w:r>
            <w:proofErr w:type="spellEnd"/>
            <w:r w:rsidRPr="00A87B63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50" w:type="dxa"/>
          </w:tcPr>
          <w:p w:rsidR="00087154" w:rsidRPr="00762AB7" w:rsidRDefault="00087154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Щербакова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учитель информатики</w:t>
            </w:r>
          </w:p>
          <w:p w:rsidR="00087154" w:rsidRPr="00957D61" w:rsidRDefault="00087154" w:rsidP="004E41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87154" w:rsidRPr="004455BE" w:rsidRDefault="00087154" w:rsidP="00957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BE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087154" w:rsidRPr="004E419A" w:rsidRDefault="00087154" w:rsidP="00957D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</w:t>
            </w:r>
            <w:r w:rsidRPr="00E008E8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087154" w:rsidRPr="004E419A" w:rsidTr="005621FF">
        <w:trPr>
          <w:trHeight w:val="262"/>
        </w:trPr>
        <w:tc>
          <w:tcPr>
            <w:tcW w:w="425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87154" w:rsidRPr="00957D61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61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А.</w:t>
            </w:r>
          </w:p>
        </w:tc>
        <w:tc>
          <w:tcPr>
            <w:tcW w:w="850" w:type="dxa"/>
          </w:tcPr>
          <w:p w:rsidR="00087154" w:rsidRPr="00762AB7" w:rsidRDefault="00087154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7154" w:rsidRPr="004E419A" w:rsidTr="005621FF">
        <w:trPr>
          <w:trHeight w:val="176"/>
        </w:trPr>
        <w:tc>
          <w:tcPr>
            <w:tcW w:w="425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87154" w:rsidRPr="00957D61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61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В.</w:t>
            </w:r>
          </w:p>
        </w:tc>
        <w:tc>
          <w:tcPr>
            <w:tcW w:w="850" w:type="dxa"/>
          </w:tcPr>
          <w:p w:rsidR="00087154" w:rsidRPr="00762AB7" w:rsidRDefault="00087154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7154" w:rsidRPr="004E419A" w:rsidTr="00957D61">
        <w:trPr>
          <w:trHeight w:val="194"/>
        </w:trPr>
        <w:tc>
          <w:tcPr>
            <w:tcW w:w="425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87154" w:rsidRPr="00957D61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6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Е.</w:t>
            </w:r>
          </w:p>
        </w:tc>
        <w:tc>
          <w:tcPr>
            <w:tcW w:w="850" w:type="dxa"/>
          </w:tcPr>
          <w:p w:rsidR="00087154" w:rsidRPr="00762AB7" w:rsidRDefault="00087154" w:rsidP="009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7154" w:rsidRPr="004E419A" w:rsidTr="00957D61">
        <w:trPr>
          <w:trHeight w:val="275"/>
        </w:trPr>
        <w:tc>
          <w:tcPr>
            <w:tcW w:w="425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87154" w:rsidRPr="00957D61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7D61">
              <w:rPr>
                <w:rFonts w:ascii="Times New Roman" w:eastAsia="Times New Roman" w:hAnsi="Times New Roman" w:cs="Times New Roman"/>
                <w:sz w:val="20"/>
                <w:szCs w:val="20"/>
              </w:rPr>
              <w:t>Тиняев</w:t>
            </w:r>
            <w:proofErr w:type="spellEnd"/>
            <w:r w:rsidRPr="00957D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850" w:type="dxa"/>
          </w:tcPr>
          <w:p w:rsidR="00087154" w:rsidRPr="00762AB7" w:rsidRDefault="00087154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7154" w:rsidRPr="004E419A" w:rsidTr="005621FF">
        <w:trPr>
          <w:trHeight w:val="163"/>
        </w:trPr>
        <w:tc>
          <w:tcPr>
            <w:tcW w:w="425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87154" w:rsidRPr="00957D61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61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А.</w:t>
            </w:r>
          </w:p>
        </w:tc>
        <w:tc>
          <w:tcPr>
            <w:tcW w:w="850" w:type="dxa"/>
          </w:tcPr>
          <w:p w:rsidR="00087154" w:rsidRPr="00762AB7" w:rsidRDefault="00087154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7154" w:rsidRPr="004E419A" w:rsidTr="005621FF">
        <w:trPr>
          <w:trHeight w:val="450"/>
        </w:trPr>
        <w:tc>
          <w:tcPr>
            <w:tcW w:w="425" w:type="dxa"/>
          </w:tcPr>
          <w:p w:rsidR="00087154" w:rsidRPr="00087154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087154" w:rsidRPr="00087154" w:rsidRDefault="00087154" w:rsidP="004E419A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154">
              <w:rPr>
                <w:rFonts w:ascii="Times New Roman" w:hAnsi="Times New Roman"/>
                <w:sz w:val="20"/>
                <w:szCs w:val="20"/>
              </w:rPr>
              <w:t>Районный экологический субботник</w:t>
            </w:r>
          </w:p>
        </w:tc>
        <w:tc>
          <w:tcPr>
            <w:tcW w:w="850" w:type="dxa"/>
          </w:tcPr>
          <w:p w:rsidR="00087154" w:rsidRPr="00087154" w:rsidRDefault="00087154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087154" w:rsidRPr="00087154" w:rsidRDefault="00087154" w:rsidP="004E4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-8 Учителя -7</w:t>
            </w:r>
          </w:p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Сотрудники -6</w:t>
            </w:r>
          </w:p>
        </w:tc>
        <w:tc>
          <w:tcPr>
            <w:tcW w:w="850" w:type="dxa"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154" w:rsidRPr="00087154" w:rsidRDefault="00087154" w:rsidP="004E4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154">
              <w:rPr>
                <w:rFonts w:ascii="Times New Roman" w:hAnsi="Times New Roman"/>
                <w:sz w:val="20"/>
                <w:szCs w:val="20"/>
              </w:rPr>
              <w:t>Большакова Г.И.- директор школы</w:t>
            </w:r>
          </w:p>
        </w:tc>
        <w:tc>
          <w:tcPr>
            <w:tcW w:w="1417" w:type="dxa"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1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087154" w:rsidRPr="004E419A" w:rsidTr="005621FF">
        <w:trPr>
          <w:trHeight w:val="450"/>
        </w:trPr>
        <w:tc>
          <w:tcPr>
            <w:tcW w:w="425" w:type="dxa"/>
          </w:tcPr>
          <w:p w:rsidR="00087154" w:rsidRPr="00087154" w:rsidRDefault="005366E6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Merge/>
          </w:tcPr>
          <w:p w:rsidR="00087154" w:rsidRPr="004E419A" w:rsidRDefault="00087154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087154" w:rsidRPr="00087154" w:rsidRDefault="00087154" w:rsidP="004E419A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154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Историко-просветительская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акция «Люди мира, на минуту встаньте!»</w:t>
            </w:r>
          </w:p>
        </w:tc>
        <w:tc>
          <w:tcPr>
            <w:tcW w:w="850" w:type="dxa"/>
          </w:tcPr>
          <w:p w:rsidR="00087154" w:rsidRDefault="00087154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087154" w:rsidRPr="00087154" w:rsidRDefault="00087154" w:rsidP="00087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-11 Учителя -7</w:t>
            </w:r>
          </w:p>
          <w:p w:rsidR="00087154" w:rsidRDefault="00087154" w:rsidP="00087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7154" w:rsidRPr="004E419A" w:rsidRDefault="00087154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087154" w:rsidRPr="005366E6" w:rsidRDefault="005366E6" w:rsidP="005366E6">
            <w:pPr>
              <w:rPr>
                <w:rFonts w:ascii="Times New Roman" w:hAnsi="Times New Roman"/>
                <w:sz w:val="20"/>
                <w:szCs w:val="20"/>
              </w:rPr>
            </w:pPr>
            <w:r w:rsidRPr="00087154">
              <w:rPr>
                <w:rFonts w:ascii="Times New Roman" w:hAnsi="Times New Roman"/>
                <w:sz w:val="20"/>
                <w:szCs w:val="20"/>
              </w:rPr>
              <w:t>Большакова Г.И.- директор школы</w:t>
            </w:r>
          </w:p>
        </w:tc>
        <w:tc>
          <w:tcPr>
            <w:tcW w:w="1417" w:type="dxa"/>
          </w:tcPr>
          <w:p w:rsidR="00087154" w:rsidRPr="004E419A" w:rsidRDefault="005366E6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5366E6" w:rsidRPr="004E419A" w:rsidTr="005366E6">
        <w:trPr>
          <w:trHeight w:val="467"/>
        </w:trPr>
        <w:tc>
          <w:tcPr>
            <w:tcW w:w="425" w:type="dxa"/>
          </w:tcPr>
          <w:p w:rsidR="005366E6" w:rsidRPr="005366E6" w:rsidRDefault="005366E6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6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366E6" w:rsidRPr="005366E6" w:rsidRDefault="005366E6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6E6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5366E6" w:rsidRPr="005366E6" w:rsidRDefault="005366E6" w:rsidP="004E419A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E6">
              <w:rPr>
                <w:rFonts w:ascii="Times New Roman" w:hAnsi="Times New Roman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850" w:type="dxa"/>
          </w:tcPr>
          <w:p w:rsidR="005366E6" w:rsidRPr="004E419A" w:rsidRDefault="005366E6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5366E6" w:rsidRPr="005366E6" w:rsidRDefault="005366E6" w:rsidP="004E4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E6">
              <w:rPr>
                <w:rFonts w:ascii="Times New Roman" w:hAnsi="Times New Roman"/>
                <w:sz w:val="20"/>
                <w:szCs w:val="20"/>
              </w:rPr>
              <w:t>Учащиеся - 8</w:t>
            </w:r>
          </w:p>
        </w:tc>
        <w:tc>
          <w:tcPr>
            <w:tcW w:w="850" w:type="dxa"/>
          </w:tcPr>
          <w:p w:rsidR="005366E6" w:rsidRPr="004E419A" w:rsidRDefault="005366E6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6E6" w:rsidRPr="005366E6" w:rsidRDefault="005366E6" w:rsidP="004E4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E6">
              <w:rPr>
                <w:rFonts w:ascii="Times New Roman" w:hAnsi="Times New Roman" w:cs="Times New Roman"/>
                <w:sz w:val="20"/>
                <w:szCs w:val="20"/>
              </w:rPr>
              <w:t>Лебедева О.В., библиотекарь</w:t>
            </w:r>
          </w:p>
        </w:tc>
        <w:tc>
          <w:tcPr>
            <w:tcW w:w="1417" w:type="dxa"/>
          </w:tcPr>
          <w:p w:rsidR="005366E6" w:rsidRPr="004E419A" w:rsidRDefault="005366E6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color w:val="000000"/>
          <w:sz w:val="28"/>
          <w:szCs w:val="28"/>
        </w:rPr>
        <w:t>5. Социальная активность и внешние связи учреждения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процессе осуществления общеобразовательной и воспитательной деятельности школа осуществляет взаимодействие: 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с образовательными учреждениями: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Тверской институт усовершенствования учителей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Оказывает действенную помощь в повышении квалификации педагогических работников школы, в создании воспитательной системы школы с системообразующим фактором - краеведение.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МКОУ Оленинская средняя общеобразовательная школа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Ресурсы базовой школы (предметные кабинеты, информационный центр, психологическая служба) используются в УВП. 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Школы Оленинского района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Организованы обмен опытом в рамках  РМО учителей-предметников,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взаимопосещение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 совместные мероприятия различного 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характера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 педагогов, так и учащихся.</w:t>
      </w:r>
      <w:r w:rsidR="00C56877"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Обучающиеся и педагоги посещают муниципальный краеведческий музей имени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Н.П.Богданова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-Бельского, находящийся в оперативном управлении школы.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с учреждениями дополнительного образования: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Дом детского творчества</w:t>
      </w:r>
    </w:p>
    <w:p w:rsidR="003E1A2D" w:rsidRPr="005366E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Физкультурно-оздоровительный комплекс (п.</w:t>
      </w:r>
      <w:r w:rsidR="00C56877"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Оленино)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создают обучающимся условия для реализации и удовлетворения интеллектуальных, физических и эстетических способностей и потребностей, обогащают их творческий потенциал.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3)с культурно-просветительскими учреждениями: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РДК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СДК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Библиотека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Краеведческий музей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организуют работу в следующих направлениях: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кружковая работа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экускурсионно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-лекционная деятельность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выставки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праздники, развлекательные мероприятия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  4) с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-правовыми учреждениями:</w:t>
      </w:r>
    </w:p>
    <w:p w:rsidR="003E1A2D" w:rsidRPr="00C56877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Оленинское отделение полиции</w:t>
      </w:r>
    </w:p>
    <w:p w:rsidR="003E1A2D" w:rsidRPr="00C56877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ПДН</w:t>
      </w:r>
    </w:p>
    <w:p w:rsidR="003E1A2D" w:rsidRPr="00C56877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Комиссия по делам несовершеннолетних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-правовые учреждения оказывают помощь школе в вопросах профилактики, предупреждения правонарушений, организации работы с трудными детьми.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5) с общественными организациями:</w:t>
      </w:r>
    </w:p>
    <w:p w:rsidR="003E1A2D" w:rsidRPr="005366E6" w:rsidRDefault="003E1A2D" w:rsidP="003E1A2D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Семейные клубы трезвости,  </w:t>
      </w:r>
      <w:proofErr w:type="spellStart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</w:t>
      </w:r>
      <w:proofErr w:type="gramStart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.М</w:t>
      </w:r>
      <w:proofErr w:type="gramEnd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осква</w:t>
      </w:r>
      <w:proofErr w:type="spellEnd"/>
    </w:p>
    <w:p w:rsidR="003E1A2D" w:rsidRPr="005366E6" w:rsidRDefault="003E1A2D" w:rsidP="003E1A2D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Межрегиональное общественное движение в поддержку семейных клубов трезвости</w:t>
      </w:r>
    </w:p>
    <w:p w:rsidR="003E1A2D" w:rsidRPr="005366E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Совместное изучение и популяризация деятельности основателя школы С.А.</w:t>
      </w:r>
      <w:r w:rsidR="0020234C" w:rsidRPr="002023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Рачинского, проведение  Фестивалей пр</w:t>
      </w:r>
      <w:r w:rsid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авославных обще</w:t>
      </w:r>
      <w:proofErr w:type="gramStart"/>
      <w:r w:rsid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 тр</w:t>
      </w:r>
      <w:proofErr w:type="gramEnd"/>
      <w:r w:rsid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езвости имени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С.А.</w:t>
      </w:r>
      <w:r w:rsidR="0020234C" w:rsidRPr="002023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Рачинского «</w:t>
      </w:r>
      <w:proofErr w:type="spellStart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Татевские</w:t>
      </w:r>
      <w:proofErr w:type="spellEnd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чтения»  на базе школы; спонсорская помощь в материально-технических вопросах.</w:t>
      </w:r>
    </w:p>
    <w:p w:rsidR="001241F9" w:rsidRPr="006B2776" w:rsidRDefault="003E1A2D" w:rsidP="006B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877">
        <w:rPr>
          <w:rFonts w:ascii="Times New Roman" w:hAnsi="Times New Roman" w:cs="Times New Roman"/>
          <w:sz w:val="24"/>
          <w:szCs w:val="24"/>
        </w:rPr>
        <w:t xml:space="preserve"> Социальная активность обучающихся находит яркое выражение в проектах и мероприятиях, реализуемых согласно плану воспитательной работы. Основополагающими являются традиционные и ключевые мероприятия: </w:t>
      </w:r>
      <w:proofErr w:type="gramStart"/>
      <w:r w:rsidRPr="00C56877">
        <w:rPr>
          <w:rFonts w:ascii="Times New Roman" w:hAnsi="Times New Roman" w:cs="Times New Roman"/>
          <w:sz w:val="24"/>
          <w:szCs w:val="24"/>
        </w:rPr>
        <w:t>День знаний, День учителя, День матери, Новый год, День встречи с выпускниками, День мальчиков (День защитника Отечества), День освобождения района,  День девочек (Международный женский день), День здоровья,  День Победы, День Памяти С.А. Рачинского,  П</w:t>
      </w:r>
      <w:r w:rsidR="006B2776">
        <w:rPr>
          <w:rFonts w:ascii="Times New Roman" w:hAnsi="Times New Roman" w:cs="Times New Roman"/>
          <w:sz w:val="24"/>
          <w:szCs w:val="24"/>
        </w:rPr>
        <w:t>оследний звонок,  День детства.</w:t>
      </w:r>
      <w:proofErr w:type="gramEnd"/>
    </w:p>
    <w:p w:rsidR="001241F9" w:rsidRPr="004E419A" w:rsidRDefault="001241F9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A2D" w:rsidRPr="0020234C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C">
        <w:rPr>
          <w:rFonts w:ascii="Times New Roman" w:hAnsi="Times New Roman" w:cs="Times New Roman"/>
          <w:b/>
          <w:sz w:val="28"/>
          <w:szCs w:val="28"/>
        </w:rPr>
        <w:t>6. Финансово-экономическая деятельность</w:t>
      </w:r>
    </w:p>
    <w:p w:rsidR="003E1A2D" w:rsidRPr="0020234C" w:rsidRDefault="003E1A2D" w:rsidP="003E1A2D">
      <w:pPr>
        <w:pStyle w:val="msonormalbullet2gif"/>
        <w:spacing w:after="0" w:afterAutospacing="0"/>
        <w:ind w:firstLine="708"/>
        <w:contextualSpacing/>
        <w:jc w:val="both"/>
      </w:pPr>
      <w:r w:rsidRPr="0020234C">
        <w:t xml:space="preserve">Общий бюджет является консолидированным, то есть финансирование </w:t>
      </w:r>
      <w:proofErr w:type="gramStart"/>
      <w:r w:rsidRPr="0020234C">
        <w:t>производится</w:t>
      </w:r>
      <w:proofErr w:type="gramEnd"/>
      <w:r w:rsidRPr="0020234C">
        <w:t xml:space="preserve"> из трех источников: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>- из федерального бюджета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 xml:space="preserve">- из областного 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>- из местного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>Осуще</w:t>
      </w:r>
      <w:r w:rsidR="0020234C">
        <w:t>ствление финансирования  на 202</w:t>
      </w:r>
      <w:r w:rsidR="0020234C" w:rsidRPr="0020234C">
        <w:t>1</w:t>
      </w:r>
      <w:r w:rsidR="0020234C">
        <w:t>-202</w:t>
      </w:r>
      <w:r w:rsidR="0020234C" w:rsidRPr="0020234C">
        <w:t>2</w:t>
      </w:r>
      <w:r w:rsidRPr="0020234C">
        <w:t xml:space="preserve"> уч. год производится на о</w:t>
      </w:r>
      <w:r w:rsidR="0020234C">
        <w:t>сновании  запланированной сметы.</w:t>
      </w:r>
    </w:p>
    <w:p w:rsidR="003E1A2D" w:rsidRPr="0020234C" w:rsidRDefault="003E1A2D" w:rsidP="0020234C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="002023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</w:p>
    <w:p w:rsidR="003E1A2D" w:rsidRPr="004E419A" w:rsidRDefault="003E1A2D" w:rsidP="003E1A2D">
      <w:pPr>
        <w:pStyle w:val="1"/>
        <w:spacing w:before="0"/>
        <w:rPr>
          <w:rFonts w:ascii="Times New Roman" w:hAnsi="Times New Roman" w:cs="Times New Roman"/>
          <w:bCs w:val="0"/>
          <w:i/>
          <w:color w:val="auto"/>
        </w:rPr>
      </w:pPr>
      <w:r w:rsidRPr="004E419A">
        <w:rPr>
          <w:rFonts w:ascii="Times New Roman" w:hAnsi="Times New Roman" w:cs="Times New Roman"/>
          <w:bCs w:val="0"/>
          <w:i/>
          <w:color w:val="auto"/>
        </w:rPr>
        <w:t>7. Решения, принятые по итогам общественного обсуждения</w:t>
      </w:r>
    </w:p>
    <w:p w:rsidR="001241F9" w:rsidRPr="004E419A" w:rsidRDefault="001241F9" w:rsidP="001241F9">
      <w:pPr>
        <w:rPr>
          <w:i/>
        </w:rPr>
      </w:pPr>
    </w:p>
    <w:p w:rsidR="003E1A2D" w:rsidRPr="006B2776" w:rsidRDefault="003E1A2D" w:rsidP="003E1A2D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По итогам обсуж</w:t>
      </w:r>
      <w:r w:rsidR="006B2776" w:rsidRPr="006B2776">
        <w:rPr>
          <w:rFonts w:ascii="Times New Roman" w:hAnsi="Times New Roman" w:cs="Times New Roman"/>
          <w:sz w:val="24"/>
          <w:szCs w:val="24"/>
        </w:rPr>
        <w:t>дения публичного доклада за 2021-2022</w:t>
      </w:r>
      <w:r w:rsidRPr="006B2776">
        <w:rPr>
          <w:rFonts w:ascii="Times New Roman" w:hAnsi="Times New Roman" w:cs="Times New Roman"/>
          <w:sz w:val="24"/>
          <w:szCs w:val="24"/>
        </w:rPr>
        <w:t xml:space="preserve"> учебный год с учетом общественной оценки  деятельности школы в план работы школы на 202</w:t>
      </w:r>
      <w:r w:rsidR="006B2776" w:rsidRPr="006B2776">
        <w:rPr>
          <w:rFonts w:ascii="Times New Roman" w:hAnsi="Times New Roman" w:cs="Times New Roman"/>
          <w:sz w:val="24"/>
          <w:szCs w:val="24"/>
        </w:rPr>
        <w:t>2-2023</w:t>
      </w:r>
      <w:r w:rsidRPr="006B2776">
        <w:rPr>
          <w:rFonts w:ascii="Times New Roman" w:hAnsi="Times New Roman" w:cs="Times New Roman"/>
          <w:sz w:val="24"/>
          <w:szCs w:val="24"/>
        </w:rPr>
        <w:t xml:space="preserve"> учебный год внести следующие предложения:</w:t>
      </w:r>
    </w:p>
    <w:p w:rsidR="003E1A2D" w:rsidRPr="006B2776" w:rsidRDefault="003E1A2D" w:rsidP="003E1A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  улучшение условий обучения в  соответствие СанПиН 2.4.2.2821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 xml:space="preserve"> и воспитанности </w:t>
      </w:r>
      <w:proofErr w:type="gramStart"/>
      <w:r w:rsidRPr="006B2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776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государственными и образовательными стандартами;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охват всех учащихся школы различными формами дополнительного образования, участие одаренных детей в конкурсах, олимпиадах;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активное привлечение родителей к совместной деятельности в вопросах обучения и воспитания;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-возможность профессионального роста педагогов.</w:t>
      </w:r>
    </w:p>
    <w:p w:rsidR="001241F9" w:rsidRPr="006B2776" w:rsidRDefault="001241F9" w:rsidP="003E1A2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1A2D" w:rsidRPr="004E419A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sz w:val="28"/>
          <w:szCs w:val="28"/>
        </w:rPr>
        <w:lastRenderedPageBreak/>
        <w:t>8.  Заключение.  Перспективы и планы развития</w:t>
      </w:r>
    </w:p>
    <w:p w:rsidR="003E1A2D" w:rsidRPr="006B277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В развитии школы и ее образовательной системы имеются трудности, вызванные объективными и субъективными, внутренними и внешними причинами. Прежде всего, это малочисленность учащихся, старение педагогических кадров. </w:t>
      </w:r>
    </w:p>
    <w:p w:rsidR="003E1A2D" w:rsidRPr="006B277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В качестве перспективных направлений развития школы  можно считать:</w:t>
      </w:r>
    </w:p>
    <w:p w:rsidR="003E1A2D" w:rsidRPr="006B2776" w:rsidRDefault="003E1A2D" w:rsidP="003E1A2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Повышение качества образования путем: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 привлечения новых кадров;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продолжения работы по освоению и внедрению в практику прогрессивных педагогических технологий, в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>;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мониторинга образовательных результатов,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 xml:space="preserve"> и возрастных достижений обучающихся;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создания </w:t>
      </w:r>
      <w:proofErr w:type="gramStart"/>
      <w:r w:rsidRPr="006B2776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6B2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>.</w:t>
      </w:r>
    </w:p>
    <w:p w:rsidR="003E1A2D" w:rsidRPr="006B2776" w:rsidRDefault="003E1A2D" w:rsidP="003E1A2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Совершенствование  системы внеурочной занятости </w:t>
      </w:r>
      <w:proofErr w:type="gramStart"/>
      <w:r w:rsidRPr="006B2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E1A2D" w:rsidRPr="006B2776" w:rsidRDefault="003E1A2D" w:rsidP="003E1A2D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      3. Совершенствование механизма полноценных отношений между школой, родителями обучающихся и широкой общественностью для развития государственно-общественного управления и активизации работы по духовно-нравственному воспитанию школьников.</w:t>
      </w:r>
    </w:p>
    <w:p w:rsidR="003E1A2D" w:rsidRPr="006B2776" w:rsidRDefault="003E1A2D" w:rsidP="003E1A2D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A2D" w:rsidRPr="006B2776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76">
        <w:rPr>
          <w:rFonts w:ascii="Times New Roman" w:hAnsi="Times New Roman" w:cs="Times New Roman"/>
          <w:b/>
          <w:sz w:val="24"/>
          <w:szCs w:val="24"/>
        </w:rPr>
        <w:t>Какие изменения планируются в текущем учебном году:</w:t>
      </w:r>
    </w:p>
    <w:p w:rsidR="003E1A2D" w:rsidRPr="006B2776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1. Продолжить работу по созданию учебно-материальной и кадровой базы.</w:t>
      </w:r>
    </w:p>
    <w:p w:rsidR="003E1A2D" w:rsidRPr="006B2776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2. Заменить  оконные  блоки  в кабинетах географии, биологии, иностранного языка,  спортивном зале, кабинете здоровья и в столовой.</w:t>
      </w:r>
    </w:p>
    <w:p w:rsidR="003E1A2D" w:rsidRPr="0020234C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9A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20234C">
        <w:rPr>
          <w:rFonts w:ascii="Times New Roman" w:hAnsi="Times New Roman" w:cs="Times New Roman"/>
          <w:sz w:val="24"/>
          <w:szCs w:val="24"/>
        </w:rPr>
        <w:t xml:space="preserve">Продолжить практику сотрудничества с семейными клубами трезвости и русской православной церковью по совершенствованию духовно-нравственного воспитания подрастающего поколения, в </w:t>
      </w:r>
      <w:proofErr w:type="spellStart"/>
      <w:r w:rsidRPr="0020234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234C">
        <w:rPr>
          <w:rFonts w:ascii="Times New Roman" w:hAnsi="Times New Roman" w:cs="Times New Roman"/>
          <w:sz w:val="24"/>
          <w:szCs w:val="24"/>
        </w:rPr>
        <w:t>. посредством участия педагогического коллектива и обучающихся  в подготовке и проведении нового фестиваля православных обще</w:t>
      </w:r>
      <w:proofErr w:type="gramStart"/>
      <w:r w:rsidRPr="0020234C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20234C">
        <w:rPr>
          <w:rFonts w:ascii="Times New Roman" w:hAnsi="Times New Roman" w:cs="Times New Roman"/>
          <w:sz w:val="24"/>
          <w:szCs w:val="24"/>
        </w:rPr>
        <w:t>езвости из различных регионов России, стран зарубежья.</w:t>
      </w:r>
    </w:p>
    <w:p w:rsidR="003E1A2D" w:rsidRPr="004E419A" w:rsidRDefault="003E1A2D" w:rsidP="003E1A2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A2D" w:rsidRPr="0020234C" w:rsidRDefault="003E1A2D" w:rsidP="00987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C">
        <w:rPr>
          <w:rFonts w:ascii="Times New Roman" w:hAnsi="Times New Roman" w:cs="Times New Roman"/>
          <w:b/>
          <w:sz w:val="28"/>
          <w:szCs w:val="28"/>
        </w:rPr>
        <w:t xml:space="preserve">Публичный доклад заслушан на Совете школы  </w:t>
      </w:r>
      <w:bookmarkStart w:id="0" w:name="_GoBack"/>
      <w:bookmarkEnd w:id="0"/>
      <w:r w:rsidR="00987103">
        <w:rPr>
          <w:rFonts w:ascii="Times New Roman" w:hAnsi="Times New Roman" w:cs="Times New Roman"/>
          <w:b/>
          <w:sz w:val="28"/>
          <w:szCs w:val="28"/>
        </w:rPr>
        <w:t>п</w:t>
      </w:r>
      <w:r w:rsidRPr="0020234C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  <w:r w:rsidR="0020234C" w:rsidRPr="0020234C">
        <w:rPr>
          <w:rFonts w:ascii="Times New Roman" w:hAnsi="Times New Roman" w:cs="Times New Roman"/>
          <w:sz w:val="28"/>
          <w:szCs w:val="28"/>
        </w:rPr>
        <w:t>№ 1 от 26</w:t>
      </w:r>
      <w:r w:rsidR="006B2776" w:rsidRPr="0020234C">
        <w:rPr>
          <w:rFonts w:ascii="Times New Roman" w:hAnsi="Times New Roman" w:cs="Times New Roman"/>
          <w:sz w:val="28"/>
          <w:szCs w:val="28"/>
        </w:rPr>
        <w:t>.08.2022</w:t>
      </w:r>
      <w:r w:rsidRPr="002023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1A2D" w:rsidRPr="0020234C" w:rsidRDefault="003E1A2D" w:rsidP="003E1A2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419A">
        <w:rPr>
          <w:rFonts w:ascii="Times New Roman" w:hAnsi="Times New Roman" w:cs="Times New Roman"/>
          <w:i/>
          <w:sz w:val="28"/>
        </w:rPr>
        <w:t>.</w:t>
      </w:r>
    </w:p>
    <w:p w:rsidR="003E1A2D" w:rsidRPr="004E419A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2A731C" w:rsidRPr="004E419A" w:rsidRDefault="002A731C">
      <w:pPr>
        <w:rPr>
          <w:i/>
        </w:rPr>
      </w:pPr>
    </w:p>
    <w:sectPr w:rsidR="002A731C" w:rsidRPr="004E419A" w:rsidSect="004E41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79" w:rsidRDefault="00723679">
      <w:pPr>
        <w:spacing w:after="0" w:line="240" w:lineRule="auto"/>
      </w:pPr>
      <w:r>
        <w:separator/>
      </w:r>
    </w:p>
  </w:endnote>
  <w:endnote w:type="continuationSeparator" w:id="0">
    <w:p w:rsidR="00723679" w:rsidRDefault="0072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657"/>
    </w:sdtPr>
    <w:sdtEndPr/>
    <w:sdtContent>
      <w:p w:rsidR="00866FFF" w:rsidRDefault="00866FF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10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66FFF" w:rsidRDefault="00866F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79" w:rsidRDefault="00723679">
      <w:pPr>
        <w:spacing w:after="0" w:line="240" w:lineRule="auto"/>
      </w:pPr>
      <w:r>
        <w:separator/>
      </w:r>
    </w:p>
  </w:footnote>
  <w:footnote w:type="continuationSeparator" w:id="0">
    <w:p w:rsidR="00723679" w:rsidRDefault="0072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" o:bullet="t">
        <v:imagedata r:id="rId1" o:title="clip_image001"/>
      </v:shape>
    </w:pict>
  </w:numPicBullet>
  <w:abstractNum w:abstractNumId="0">
    <w:nsid w:val="0E255C10"/>
    <w:multiLevelType w:val="hybridMultilevel"/>
    <w:tmpl w:val="E6003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08678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F138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0"/>
    <w:multiLevelType w:val="hybridMultilevel"/>
    <w:tmpl w:val="B420D7BC"/>
    <w:lvl w:ilvl="0" w:tplc="7BA4AD82">
      <w:start w:val="5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A06D0"/>
    <w:multiLevelType w:val="hybridMultilevel"/>
    <w:tmpl w:val="14369B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41EA1"/>
    <w:multiLevelType w:val="hybridMultilevel"/>
    <w:tmpl w:val="5AACCA3A"/>
    <w:lvl w:ilvl="0" w:tplc="DE3C1FB4">
      <w:start w:val="1"/>
      <w:numFmt w:val="bullet"/>
      <w:lvlText w:val=""/>
      <w:lvlJc w:val="left"/>
      <w:pPr>
        <w:ind w:left="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4">
    <w:nsid w:val="16A56B27"/>
    <w:multiLevelType w:val="hybridMultilevel"/>
    <w:tmpl w:val="E92845D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5C64"/>
    <w:multiLevelType w:val="hybridMultilevel"/>
    <w:tmpl w:val="3368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6520E"/>
    <w:multiLevelType w:val="hybridMultilevel"/>
    <w:tmpl w:val="65F611A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1DEF"/>
    <w:multiLevelType w:val="hybridMultilevel"/>
    <w:tmpl w:val="08CA89D2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D7905"/>
    <w:multiLevelType w:val="hybridMultilevel"/>
    <w:tmpl w:val="1D6ACD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F2AC5"/>
    <w:multiLevelType w:val="hybridMultilevel"/>
    <w:tmpl w:val="EE444FA8"/>
    <w:lvl w:ilvl="0" w:tplc="DE3C1FB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8C559E2"/>
    <w:multiLevelType w:val="hybridMultilevel"/>
    <w:tmpl w:val="FF0AC346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37B41"/>
    <w:multiLevelType w:val="hybridMultilevel"/>
    <w:tmpl w:val="E26A9356"/>
    <w:lvl w:ilvl="0" w:tplc="EDC2E6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E714F2"/>
    <w:multiLevelType w:val="hybridMultilevel"/>
    <w:tmpl w:val="7BD2884E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2481E"/>
    <w:multiLevelType w:val="hybridMultilevel"/>
    <w:tmpl w:val="D48A31F4"/>
    <w:lvl w:ilvl="0" w:tplc="7BA4AD8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C0367"/>
    <w:multiLevelType w:val="hybridMultilevel"/>
    <w:tmpl w:val="524243B0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DB0"/>
    <w:multiLevelType w:val="hybridMultilevel"/>
    <w:tmpl w:val="871EF26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5106A"/>
    <w:multiLevelType w:val="hybridMultilevel"/>
    <w:tmpl w:val="4C78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E0896"/>
    <w:multiLevelType w:val="hybridMultilevel"/>
    <w:tmpl w:val="DAAEDE86"/>
    <w:lvl w:ilvl="0" w:tplc="9B94E9D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F764B"/>
    <w:multiLevelType w:val="hybridMultilevel"/>
    <w:tmpl w:val="DFD0EBD6"/>
    <w:lvl w:ilvl="0" w:tplc="E5BCF138">
      <w:start w:val="1"/>
      <w:numFmt w:val="bullet"/>
      <w:lvlText w:val="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9">
    <w:nsid w:val="5F410572"/>
    <w:multiLevelType w:val="hybridMultilevel"/>
    <w:tmpl w:val="52B2D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F7542"/>
    <w:multiLevelType w:val="hybridMultilevel"/>
    <w:tmpl w:val="4B8EF504"/>
    <w:lvl w:ilvl="0" w:tplc="DE3C1FB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6C147B18"/>
    <w:multiLevelType w:val="hybridMultilevel"/>
    <w:tmpl w:val="2780C280"/>
    <w:lvl w:ilvl="0" w:tplc="2056C5E2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C164D33"/>
    <w:multiLevelType w:val="multilevel"/>
    <w:tmpl w:val="B6B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AA0C54"/>
    <w:multiLevelType w:val="multilevel"/>
    <w:tmpl w:val="0DF859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4A36CCE"/>
    <w:multiLevelType w:val="hybridMultilevel"/>
    <w:tmpl w:val="CDC45912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856E7C"/>
    <w:multiLevelType w:val="hybridMultilevel"/>
    <w:tmpl w:val="BD8422B4"/>
    <w:lvl w:ilvl="0" w:tplc="E5BCF1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</w:num>
  <w:num w:numId="30">
    <w:abstractNumId w:val="3"/>
  </w:num>
  <w:num w:numId="31">
    <w:abstractNumId w:val="20"/>
  </w:num>
  <w:num w:numId="32">
    <w:abstractNumId w:val="10"/>
  </w:num>
  <w:num w:numId="33">
    <w:abstractNumId w:val="14"/>
  </w:num>
  <w:num w:numId="34">
    <w:abstractNumId w:val="7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42"/>
    <w:rsid w:val="0000148F"/>
    <w:rsid w:val="0000604E"/>
    <w:rsid w:val="0003299E"/>
    <w:rsid w:val="000413FA"/>
    <w:rsid w:val="00041820"/>
    <w:rsid w:val="00050810"/>
    <w:rsid w:val="00060B0B"/>
    <w:rsid w:val="00062D7B"/>
    <w:rsid w:val="0007448E"/>
    <w:rsid w:val="00075721"/>
    <w:rsid w:val="00076158"/>
    <w:rsid w:val="00080D18"/>
    <w:rsid w:val="00081703"/>
    <w:rsid w:val="00082EB8"/>
    <w:rsid w:val="0008332C"/>
    <w:rsid w:val="00087154"/>
    <w:rsid w:val="0009442C"/>
    <w:rsid w:val="00095BA1"/>
    <w:rsid w:val="000B2ADE"/>
    <w:rsid w:val="000C5201"/>
    <w:rsid w:val="000C768E"/>
    <w:rsid w:val="000D5540"/>
    <w:rsid w:val="000E5B98"/>
    <w:rsid w:val="000F42A5"/>
    <w:rsid w:val="001053C7"/>
    <w:rsid w:val="00107A24"/>
    <w:rsid w:val="00117843"/>
    <w:rsid w:val="001241F9"/>
    <w:rsid w:val="00126371"/>
    <w:rsid w:val="001340F7"/>
    <w:rsid w:val="00136723"/>
    <w:rsid w:val="00137D95"/>
    <w:rsid w:val="00140F81"/>
    <w:rsid w:val="00146E2B"/>
    <w:rsid w:val="001476E5"/>
    <w:rsid w:val="0016022F"/>
    <w:rsid w:val="001748E1"/>
    <w:rsid w:val="00177F31"/>
    <w:rsid w:val="001862AE"/>
    <w:rsid w:val="001944B0"/>
    <w:rsid w:val="001A1247"/>
    <w:rsid w:val="001C152E"/>
    <w:rsid w:val="001C15E8"/>
    <w:rsid w:val="001C73FF"/>
    <w:rsid w:val="001C7FA5"/>
    <w:rsid w:val="001E360B"/>
    <w:rsid w:val="001F4DBA"/>
    <w:rsid w:val="001F602F"/>
    <w:rsid w:val="0020234C"/>
    <w:rsid w:val="00202384"/>
    <w:rsid w:val="00207EB4"/>
    <w:rsid w:val="002121AB"/>
    <w:rsid w:val="002178DB"/>
    <w:rsid w:val="00224705"/>
    <w:rsid w:val="0022663C"/>
    <w:rsid w:val="00232443"/>
    <w:rsid w:val="002329E5"/>
    <w:rsid w:val="002374DB"/>
    <w:rsid w:val="00242B4D"/>
    <w:rsid w:val="00246107"/>
    <w:rsid w:val="002529A5"/>
    <w:rsid w:val="00252C3B"/>
    <w:rsid w:val="00265A1A"/>
    <w:rsid w:val="00273BEA"/>
    <w:rsid w:val="00290680"/>
    <w:rsid w:val="002A016A"/>
    <w:rsid w:val="002A731C"/>
    <w:rsid w:val="002B68ED"/>
    <w:rsid w:val="002B6BD8"/>
    <w:rsid w:val="003046CD"/>
    <w:rsid w:val="003171FD"/>
    <w:rsid w:val="003241D3"/>
    <w:rsid w:val="00327506"/>
    <w:rsid w:val="00342250"/>
    <w:rsid w:val="00356952"/>
    <w:rsid w:val="0035781B"/>
    <w:rsid w:val="00360BF1"/>
    <w:rsid w:val="00362BD4"/>
    <w:rsid w:val="00367BB7"/>
    <w:rsid w:val="00371516"/>
    <w:rsid w:val="00373003"/>
    <w:rsid w:val="003760CE"/>
    <w:rsid w:val="00394769"/>
    <w:rsid w:val="0039798E"/>
    <w:rsid w:val="003A3633"/>
    <w:rsid w:val="003A439D"/>
    <w:rsid w:val="003E1A2D"/>
    <w:rsid w:val="003E25A4"/>
    <w:rsid w:val="003F144D"/>
    <w:rsid w:val="003F60C7"/>
    <w:rsid w:val="00407046"/>
    <w:rsid w:val="0041331F"/>
    <w:rsid w:val="00441721"/>
    <w:rsid w:val="00443B3E"/>
    <w:rsid w:val="004455BE"/>
    <w:rsid w:val="0046062D"/>
    <w:rsid w:val="00462C7D"/>
    <w:rsid w:val="00484675"/>
    <w:rsid w:val="004926BB"/>
    <w:rsid w:val="004A3954"/>
    <w:rsid w:val="004A7095"/>
    <w:rsid w:val="004A794A"/>
    <w:rsid w:val="004B3444"/>
    <w:rsid w:val="004B5FAB"/>
    <w:rsid w:val="004C012C"/>
    <w:rsid w:val="004C1DDA"/>
    <w:rsid w:val="004D1D13"/>
    <w:rsid w:val="004E419A"/>
    <w:rsid w:val="004E58D9"/>
    <w:rsid w:val="004F0618"/>
    <w:rsid w:val="004F583F"/>
    <w:rsid w:val="00504A1B"/>
    <w:rsid w:val="00504AB0"/>
    <w:rsid w:val="005078C2"/>
    <w:rsid w:val="0051146B"/>
    <w:rsid w:val="005121C3"/>
    <w:rsid w:val="0052100A"/>
    <w:rsid w:val="005240E7"/>
    <w:rsid w:val="00535AA0"/>
    <w:rsid w:val="005360B0"/>
    <w:rsid w:val="005366E6"/>
    <w:rsid w:val="005412BE"/>
    <w:rsid w:val="0054673D"/>
    <w:rsid w:val="00554CE7"/>
    <w:rsid w:val="00557A34"/>
    <w:rsid w:val="005621FF"/>
    <w:rsid w:val="00566573"/>
    <w:rsid w:val="00567DBB"/>
    <w:rsid w:val="005744C7"/>
    <w:rsid w:val="00580E4B"/>
    <w:rsid w:val="00581FDF"/>
    <w:rsid w:val="00591673"/>
    <w:rsid w:val="00591749"/>
    <w:rsid w:val="005A126F"/>
    <w:rsid w:val="005A1F53"/>
    <w:rsid w:val="005B18F8"/>
    <w:rsid w:val="005D5B42"/>
    <w:rsid w:val="005D7702"/>
    <w:rsid w:val="005E0561"/>
    <w:rsid w:val="005E0F8A"/>
    <w:rsid w:val="005F1846"/>
    <w:rsid w:val="00606037"/>
    <w:rsid w:val="00607DAE"/>
    <w:rsid w:val="0061519C"/>
    <w:rsid w:val="00623BB3"/>
    <w:rsid w:val="00623F29"/>
    <w:rsid w:val="006364E4"/>
    <w:rsid w:val="00657367"/>
    <w:rsid w:val="00660115"/>
    <w:rsid w:val="00662D32"/>
    <w:rsid w:val="00670821"/>
    <w:rsid w:val="00671927"/>
    <w:rsid w:val="00672AE0"/>
    <w:rsid w:val="00680F89"/>
    <w:rsid w:val="00681AEF"/>
    <w:rsid w:val="006861A3"/>
    <w:rsid w:val="00696F4A"/>
    <w:rsid w:val="006A2EA6"/>
    <w:rsid w:val="006A5B1E"/>
    <w:rsid w:val="006B01AA"/>
    <w:rsid w:val="006B0994"/>
    <w:rsid w:val="006B0B00"/>
    <w:rsid w:val="006B2776"/>
    <w:rsid w:val="006B5AF2"/>
    <w:rsid w:val="006B5DCA"/>
    <w:rsid w:val="006C4EE9"/>
    <w:rsid w:val="006C7028"/>
    <w:rsid w:val="006D4DE0"/>
    <w:rsid w:val="006D6675"/>
    <w:rsid w:val="006D7449"/>
    <w:rsid w:val="006E3181"/>
    <w:rsid w:val="006F1D61"/>
    <w:rsid w:val="00713A48"/>
    <w:rsid w:val="00717D29"/>
    <w:rsid w:val="007211CC"/>
    <w:rsid w:val="00723679"/>
    <w:rsid w:val="00726B29"/>
    <w:rsid w:val="0073217A"/>
    <w:rsid w:val="00742934"/>
    <w:rsid w:val="007462F3"/>
    <w:rsid w:val="00750EA3"/>
    <w:rsid w:val="00762AB7"/>
    <w:rsid w:val="00762C16"/>
    <w:rsid w:val="007664F3"/>
    <w:rsid w:val="00782537"/>
    <w:rsid w:val="00785201"/>
    <w:rsid w:val="007942DB"/>
    <w:rsid w:val="007A0048"/>
    <w:rsid w:val="007A0957"/>
    <w:rsid w:val="007A2F19"/>
    <w:rsid w:val="007A3E67"/>
    <w:rsid w:val="007A4590"/>
    <w:rsid w:val="007B1FFB"/>
    <w:rsid w:val="007B4200"/>
    <w:rsid w:val="007B4700"/>
    <w:rsid w:val="007C0615"/>
    <w:rsid w:val="007C5DE3"/>
    <w:rsid w:val="007D1033"/>
    <w:rsid w:val="007D2B6C"/>
    <w:rsid w:val="007D320B"/>
    <w:rsid w:val="007D4A1A"/>
    <w:rsid w:val="007D5D44"/>
    <w:rsid w:val="007D737D"/>
    <w:rsid w:val="007E2274"/>
    <w:rsid w:val="007E5941"/>
    <w:rsid w:val="007E6CC5"/>
    <w:rsid w:val="008031FE"/>
    <w:rsid w:val="00814825"/>
    <w:rsid w:val="00817CA7"/>
    <w:rsid w:val="00831AB4"/>
    <w:rsid w:val="008369A8"/>
    <w:rsid w:val="008449A7"/>
    <w:rsid w:val="00854CFA"/>
    <w:rsid w:val="0086472C"/>
    <w:rsid w:val="00866FFF"/>
    <w:rsid w:val="008739FA"/>
    <w:rsid w:val="00886860"/>
    <w:rsid w:val="00887E1D"/>
    <w:rsid w:val="008B31B5"/>
    <w:rsid w:val="008B7881"/>
    <w:rsid w:val="008C3292"/>
    <w:rsid w:val="008D4C2D"/>
    <w:rsid w:val="008D6313"/>
    <w:rsid w:val="008E37D4"/>
    <w:rsid w:val="008F176F"/>
    <w:rsid w:val="008F23BD"/>
    <w:rsid w:val="008F3337"/>
    <w:rsid w:val="0090096C"/>
    <w:rsid w:val="00902B07"/>
    <w:rsid w:val="00904F2F"/>
    <w:rsid w:val="00911ABA"/>
    <w:rsid w:val="00916CC0"/>
    <w:rsid w:val="00923D2C"/>
    <w:rsid w:val="0093355B"/>
    <w:rsid w:val="00933852"/>
    <w:rsid w:val="00937109"/>
    <w:rsid w:val="009403ED"/>
    <w:rsid w:val="009528B1"/>
    <w:rsid w:val="00957D61"/>
    <w:rsid w:val="00987103"/>
    <w:rsid w:val="00997A42"/>
    <w:rsid w:val="009A4579"/>
    <w:rsid w:val="009B1AED"/>
    <w:rsid w:val="009B3A54"/>
    <w:rsid w:val="009C29AF"/>
    <w:rsid w:val="009C568C"/>
    <w:rsid w:val="009D00DD"/>
    <w:rsid w:val="009D5129"/>
    <w:rsid w:val="009E06C7"/>
    <w:rsid w:val="009F4C5B"/>
    <w:rsid w:val="009F6DEB"/>
    <w:rsid w:val="00A06092"/>
    <w:rsid w:val="00A1218C"/>
    <w:rsid w:val="00A13ED5"/>
    <w:rsid w:val="00A20368"/>
    <w:rsid w:val="00A21026"/>
    <w:rsid w:val="00A2259D"/>
    <w:rsid w:val="00A27931"/>
    <w:rsid w:val="00A3273D"/>
    <w:rsid w:val="00A33683"/>
    <w:rsid w:val="00A36488"/>
    <w:rsid w:val="00A405F7"/>
    <w:rsid w:val="00A411F4"/>
    <w:rsid w:val="00A559D2"/>
    <w:rsid w:val="00A57DCC"/>
    <w:rsid w:val="00A630F3"/>
    <w:rsid w:val="00A64A66"/>
    <w:rsid w:val="00A709F8"/>
    <w:rsid w:val="00A80CD9"/>
    <w:rsid w:val="00A8249F"/>
    <w:rsid w:val="00A84FE4"/>
    <w:rsid w:val="00A87B63"/>
    <w:rsid w:val="00AB4F66"/>
    <w:rsid w:val="00AC0FFB"/>
    <w:rsid w:val="00AC548B"/>
    <w:rsid w:val="00AD36D6"/>
    <w:rsid w:val="00AE756E"/>
    <w:rsid w:val="00AE7A2F"/>
    <w:rsid w:val="00AF0F31"/>
    <w:rsid w:val="00AF45D0"/>
    <w:rsid w:val="00AF4A52"/>
    <w:rsid w:val="00AF4CD7"/>
    <w:rsid w:val="00B003A7"/>
    <w:rsid w:val="00B00D35"/>
    <w:rsid w:val="00B07513"/>
    <w:rsid w:val="00B1509E"/>
    <w:rsid w:val="00B153FE"/>
    <w:rsid w:val="00B22321"/>
    <w:rsid w:val="00B423F2"/>
    <w:rsid w:val="00B649D9"/>
    <w:rsid w:val="00B71D26"/>
    <w:rsid w:val="00B740E7"/>
    <w:rsid w:val="00B758C5"/>
    <w:rsid w:val="00B77FAF"/>
    <w:rsid w:val="00B80599"/>
    <w:rsid w:val="00B826D0"/>
    <w:rsid w:val="00B8364C"/>
    <w:rsid w:val="00BA0D3C"/>
    <w:rsid w:val="00BA26A9"/>
    <w:rsid w:val="00BA2700"/>
    <w:rsid w:val="00BA329B"/>
    <w:rsid w:val="00BA360B"/>
    <w:rsid w:val="00BA635D"/>
    <w:rsid w:val="00BB7150"/>
    <w:rsid w:val="00BC5AD7"/>
    <w:rsid w:val="00BF4A9A"/>
    <w:rsid w:val="00BF63F2"/>
    <w:rsid w:val="00BF6CC4"/>
    <w:rsid w:val="00BF7FEC"/>
    <w:rsid w:val="00C07E51"/>
    <w:rsid w:val="00C30E96"/>
    <w:rsid w:val="00C475EA"/>
    <w:rsid w:val="00C56877"/>
    <w:rsid w:val="00C57D4C"/>
    <w:rsid w:val="00C61467"/>
    <w:rsid w:val="00C67F7C"/>
    <w:rsid w:val="00C76B17"/>
    <w:rsid w:val="00C82F67"/>
    <w:rsid w:val="00C85751"/>
    <w:rsid w:val="00C85755"/>
    <w:rsid w:val="00C87F28"/>
    <w:rsid w:val="00CA10D9"/>
    <w:rsid w:val="00CA43C1"/>
    <w:rsid w:val="00CA78E0"/>
    <w:rsid w:val="00CB4A57"/>
    <w:rsid w:val="00CB7AD3"/>
    <w:rsid w:val="00CC3B81"/>
    <w:rsid w:val="00CC6596"/>
    <w:rsid w:val="00CD53AD"/>
    <w:rsid w:val="00CD6138"/>
    <w:rsid w:val="00CE1DFF"/>
    <w:rsid w:val="00D05DE8"/>
    <w:rsid w:val="00D073EF"/>
    <w:rsid w:val="00D11019"/>
    <w:rsid w:val="00D1457A"/>
    <w:rsid w:val="00D212CB"/>
    <w:rsid w:val="00D262A0"/>
    <w:rsid w:val="00D41FD8"/>
    <w:rsid w:val="00D46CCD"/>
    <w:rsid w:val="00D51688"/>
    <w:rsid w:val="00D572A7"/>
    <w:rsid w:val="00D60140"/>
    <w:rsid w:val="00D65C94"/>
    <w:rsid w:val="00DA5866"/>
    <w:rsid w:val="00DB2785"/>
    <w:rsid w:val="00DB29A0"/>
    <w:rsid w:val="00DB444D"/>
    <w:rsid w:val="00DC4103"/>
    <w:rsid w:val="00DC4F03"/>
    <w:rsid w:val="00DD2F72"/>
    <w:rsid w:val="00DE1E00"/>
    <w:rsid w:val="00DE2011"/>
    <w:rsid w:val="00DE36BB"/>
    <w:rsid w:val="00E008E8"/>
    <w:rsid w:val="00E01FCD"/>
    <w:rsid w:val="00E02869"/>
    <w:rsid w:val="00E04695"/>
    <w:rsid w:val="00E10B87"/>
    <w:rsid w:val="00E116D4"/>
    <w:rsid w:val="00E1547A"/>
    <w:rsid w:val="00E1656E"/>
    <w:rsid w:val="00E219B9"/>
    <w:rsid w:val="00E2304A"/>
    <w:rsid w:val="00E42AC0"/>
    <w:rsid w:val="00E4462C"/>
    <w:rsid w:val="00E60AF0"/>
    <w:rsid w:val="00E71710"/>
    <w:rsid w:val="00E92EB4"/>
    <w:rsid w:val="00E961F6"/>
    <w:rsid w:val="00EA46B6"/>
    <w:rsid w:val="00EA7977"/>
    <w:rsid w:val="00EB0A27"/>
    <w:rsid w:val="00EC237D"/>
    <w:rsid w:val="00ED0851"/>
    <w:rsid w:val="00ED6C47"/>
    <w:rsid w:val="00EF0651"/>
    <w:rsid w:val="00EF084F"/>
    <w:rsid w:val="00EF5729"/>
    <w:rsid w:val="00F002A9"/>
    <w:rsid w:val="00F024F1"/>
    <w:rsid w:val="00F1737E"/>
    <w:rsid w:val="00F217E4"/>
    <w:rsid w:val="00F236EB"/>
    <w:rsid w:val="00F241DE"/>
    <w:rsid w:val="00F458E8"/>
    <w:rsid w:val="00F67BAE"/>
    <w:rsid w:val="00F74E8C"/>
    <w:rsid w:val="00F75551"/>
    <w:rsid w:val="00F768AC"/>
    <w:rsid w:val="00FA0079"/>
    <w:rsid w:val="00FA34D2"/>
    <w:rsid w:val="00FA4CB3"/>
    <w:rsid w:val="00FA6946"/>
    <w:rsid w:val="00FC024C"/>
    <w:rsid w:val="00FC4D31"/>
    <w:rsid w:val="00FC54ED"/>
    <w:rsid w:val="00FD76EA"/>
    <w:rsid w:val="00FE01F1"/>
    <w:rsid w:val="00FE66A3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A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3E1A2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3E1A2D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E1A2D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1A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3E1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3E1A2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3E1A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E1A2D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3E1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3E1A2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1A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3E1A2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3E1A2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3E1A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rsid w:val="003E1A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A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e"/>
    <w:uiPriority w:val="59"/>
    <w:rsid w:val="003E1A2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3E1A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E1A2D"/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3E1A2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6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A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3E1A2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3E1A2D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E1A2D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1A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3E1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3E1A2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3E1A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E1A2D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3E1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3E1A2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1A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3E1A2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3E1A2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3E1A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rsid w:val="003E1A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A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e"/>
    <w:uiPriority w:val="59"/>
    <w:rsid w:val="003E1A2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3E1A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E1A2D"/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3E1A2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6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tatevo.uco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24</Pages>
  <Words>6612</Words>
  <Characters>37690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30</cp:revision>
  <cp:lastPrinted>2021-07-13T12:10:00Z</cp:lastPrinted>
  <dcterms:created xsi:type="dcterms:W3CDTF">2021-07-09T22:23:00Z</dcterms:created>
  <dcterms:modified xsi:type="dcterms:W3CDTF">2022-08-30T22:28:00Z</dcterms:modified>
</cp:coreProperties>
</file>