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        </w:t>
      </w:r>
      <w:r w:rsidRPr="0012723A">
        <w:rPr>
          <w:color w:val="1A1A1A"/>
        </w:rPr>
        <w:t>Федеральная служба по надзору в сфере образования и науки напоминает, что заявление на участие в ЕГЭ 2023 года можно подать до 1 февраля включительно.</w:t>
      </w:r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        </w:t>
      </w:r>
      <w:r w:rsidRPr="0012723A">
        <w:rPr>
          <w:color w:val="1A1A1A"/>
        </w:rPr>
        <w:t xml:space="preserve">ЕГЭ в 2023 году пройдет в три этапа: досрочный (с 20 марта по 19 апреля), основной (с 26 мая по 1 июля) и дополнительный (с 6 </w:t>
      </w:r>
      <w:proofErr w:type="gramStart"/>
      <w:r w:rsidRPr="0012723A">
        <w:rPr>
          <w:color w:val="1A1A1A"/>
        </w:rPr>
        <w:t>по</w:t>
      </w:r>
      <w:proofErr w:type="gramEnd"/>
      <w:r w:rsidRPr="0012723A">
        <w:rPr>
          <w:color w:val="1A1A1A"/>
        </w:rPr>
        <w:t xml:space="preserve"> 19 сентября). Ознакомиться с </w:t>
      </w:r>
      <w:hyperlink r:id="rId4" w:tgtFrame="_blank" w:history="1">
        <w:r w:rsidRPr="0012723A">
          <w:rPr>
            <w:rStyle w:val="a4"/>
            <w:color w:val="0C7BCE"/>
            <w:u w:val="none"/>
          </w:rPr>
          <w:t>расписанием экзаменов</w:t>
        </w:r>
      </w:hyperlink>
      <w:r w:rsidRPr="0012723A">
        <w:rPr>
          <w:color w:val="1A1A1A"/>
        </w:rPr>
        <w:t xml:space="preserve"> можно на официальном сайте </w:t>
      </w:r>
      <w:proofErr w:type="spellStart"/>
      <w:r w:rsidRPr="0012723A">
        <w:rPr>
          <w:color w:val="1A1A1A"/>
        </w:rPr>
        <w:t>Рособрнадзора</w:t>
      </w:r>
      <w:proofErr w:type="spellEnd"/>
      <w:r w:rsidRPr="0012723A">
        <w:rPr>
          <w:color w:val="1A1A1A"/>
        </w:rPr>
        <w:t>.</w:t>
      </w:r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        </w:t>
      </w:r>
      <w:r w:rsidRPr="0012723A">
        <w:rPr>
          <w:color w:val="1A1A1A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выпускники прошлых лет сдают ЕГЭ в досрочный период и (или) в резервные сроки основного периода ЕГЭ, выпускники текущего года – в основные сроки основного периода или в досрочный период по желанию. Выпускники, у которых совпали сроки проведения экзаменов по отдельным учебным предметам, также могут сдать их в резервные дни.</w:t>
      </w:r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        </w:t>
      </w:r>
      <w:r w:rsidRPr="0012723A">
        <w:rPr>
          <w:color w:val="1A1A1A"/>
        </w:rPr>
        <w:t>Для обучающихся, экстернов,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период.</w:t>
      </w:r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        </w:t>
      </w:r>
      <w:r w:rsidRPr="0012723A">
        <w:rPr>
          <w:color w:val="1A1A1A"/>
        </w:rPr>
        <w:t>В заявлении на участие в ЕГЭ необходимо перечислить предметы, которые участник планирует сдавать. Два экзамена, русский язык и математика,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лет, имеющие соответствующий документ об образовании, могут зарегистрироваться на участие в ЕГЭ по математике только профильного уровня.</w:t>
      </w:r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2723A">
        <w:rPr>
          <w:color w:val="1A1A1A"/>
        </w:rPr>
        <w:t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        </w:t>
      </w:r>
      <w:r w:rsidRPr="0012723A">
        <w:rPr>
          <w:color w:val="1A1A1A"/>
        </w:rPr>
        <w:t>Выпускники текущего года подают заявление на сдачу ЕГЭ по месту обучения. Выпускники прошлых лет подают заявление в места регистрации на сдачу ЕГЭ, определяемые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2723A">
        <w:rPr>
          <w:color w:val="1A1A1A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        </w:t>
      </w:r>
      <w:proofErr w:type="gramStart"/>
      <w:r w:rsidRPr="0012723A">
        <w:rPr>
          <w:color w:val="1A1A1A"/>
        </w:rPr>
        <w:t xml:space="preserve">Обучающиеся и выпускники прошлых лет с ограниченными возможностями здоровья при подаче заявления должны предъявить копию рекомендаций </w:t>
      </w:r>
      <w:proofErr w:type="spellStart"/>
      <w:r w:rsidRPr="0012723A">
        <w:rPr>
          <w:color w:val="1A1A1A"/>
        </w:rPr>
        <w:t>психолого-медико-педагогической</w:t>
      </w:r>
      <w:proofErr w:type="spellEnd"/>
      <w:r w:rsidRPr="0012723A">
        <w:rPr>
          <w:color w:val="1A1A1A"/>
        </w:rPr>
        <w:t xml:space="preserve">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развития.</w:t>
      </w:r>
      <w:proofErr w:type="gramEnd"/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2723A">
        <w:rPr>
          <w:color w:val="1A1A1A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        </w:t>
      </w:r>
      <w:r w:rsidRPr="0012723A">
        <w:rPr>
          <w:color w:val="1A1A1A"/>
        </w:rPr>
        <w:t xml:space="preserve"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</w:t>
      </w:r>
      <w:r w:rsidRPr="0012723A">
        <w:rPr>
          <w:color w:val="1A1A1A"/>
        </w:rPr>
        <w:lastRenderedPageBreak/>
        <w:t>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12723A" w:rsidRPr="0012723A" w:rsidRDefault="0012723A" w:rsidP="0012723A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         </w:t>
      </w:r>
      <w:proofErr w:type="gramStart"/>
      <w:r w:rsidRPr="0012723A">
        <w:rPr>
          <w:color w:val="1A1A1A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9D55E6" w:rsidRDefault="009D55E6" w:rsidP="0012723A">
      <w:pPr>
        <w:spacing w:after="0"/>
      </w:pPr>
    </w:p>
    <w:sectPr w:rsidR="009D55E6" w:rsidSect="009D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23A"/>
    <w:rsid w:val="0012723A"/>
    <w:rsid w:val="009D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2/12/raspisanie-ege-i-gve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2023-06-21T22:06:00Z</dcterms:created>
  <dcterms:modified xsi:type="dcterms:W3CDTF">2023-06-21T22:08:00Z</dcterms:modified>
</cp:coreProperties>
</file>