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419A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Муниципальное казённое общеобразовательное учреждение Татевская средняя общеобразовательная школа имени </w:t>
      </w:r>
      <w:proofErr w:type="spellStart"/>
      <w:r w:rsidRPr="004E419A">
        <w:rPr>
          <w:rFonts w:ascii="Times New Roman" w:hAnsi="Times New Roman" w:cs="Times New Roman"/>
          <w:b/>
          <w:i/>
          <w:sz w:val="36"/>
          <w:szCs w:val="36"/>
        </w:rPr>
        <w:t>С.А.Рачинского</w:t>
      </w:r>
      <w:proofErr w:type="spellEnd"/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4E419A">
        <w:rPr>
          <w:rFonts w:ascii="Times New Roman" w:hAnsi="Times New Roman" w:cs="Times New Roman"/>
          <w:b/>
          <w:i/>
          <w:sz w:val="36"/>
          <w:szCs w:val="36"/>
        </w:rPr>
        <w:t>Оленинского</w:t>
      </w:r>
      <w:proofErr w:type="spellEnd"/>
      <w:r w:rsidRPr="004E419A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округа Тверской области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96"/>
          <w:szCs w:val="96"/>
        </w:rPr>
      </w:pPr>
      <w:r w:rsidRPr="004E419A">
        <w:rPr>
          <w:rFonts w:ascii="Times New Roman" w:hAnsi="Times New Roman" w:cs="Times New Roman"/>
          <w:b/>
          <w:i/>
          <w:sz w:val="96"/>
          <w:szCs w:val="96"/>
        </w:rPr>
        <w:t xml:space="preserve">                        Публичный доклад</w:t>
      </w:r>
    </w:p>
    <w:p w:rsidR="003E1A2D" w:rsidRPr="004E419A" w:rsidRDefault="004C52D0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за 2023-2024</w:t>
      </w:r>
      <w:r w:rsidR="003E1A2D" w:rsidRPr="004E419A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A2D" w:rsidRPr="004E419A" w:rsidRDefault="004C52D0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Татево, 2024</w:t>
      </w:r>
      <w:r w:rsidR="003E1A2D" w:rsidRPr="004E4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E419A">
        <w:rPr>
          <w:rFonts w:ascii="Times New Roman" w:hAnsi="Times New Roman"/>
          <w:b/>
          <w:i/>
          <w:sz w:val="32"/>
          <w:szCs w:val="32"/>
        </w:rPr>
        <w:t>Оглавление</w:t>
      </w: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756350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Общая характеристика</w:t>
      </w:r>
      <w:r w:rsidR="00887E1D" w:rsidRPr="00756350">
        <w:rPr>
          <w:rFonts w:ascii="Times New Roman" w:hAnsi="Times New Roman"/>
          <w:sz w:val="28"/>
          <w:szCs w:val="28"/>
        </w:rPr>
        <w:t xml:space="preserve"> учреждения…………………………</w:t>
      </w:r>
      <w:r w:rsidR="00756350">
        <w:rPr>
          <w:rFonts w:ascii="Times New Roman" w:hAnsi="Times New Roman"/>
          <w:sz w:val="28"/>
          <w:szCs w:val="28"/>
        </w:rPr>
        <w:t>………</w:t>
      </w:r>
      <w:r w:rsidR="00756350" w:rsidRPr="00756350">
        <w:rPr>
          <w:rFonts w:ascii="Times New Roman" w:hAnsi="Times New Roman"/>
          <w:sz w:val="28"/>
          <w:szCs w:val="28"/>
        </w:rPr>
        <w:t>3-4</w:t>
      </w:r>
      <w:r w:rsidR="00887E1D" w:rsidRPr="00756350">
        <w:rPr>
          <w:rFonts w:ascii="Times New Roman" w:hAnsi="Times New Roman"/>
          <w:sz w:val="28"/>
          <w:szCs w:val="28"/>
        </w:rPr>
        <w:t xml:space="preserve">     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Особенности образователь</w:t>
      </w:r>
      <w:r w:rsidR="00756350" w:rsidRPr="00756350">
        <w:rPr>
          <w:rFonts w:ascii="Times New Roman" w:hAnsi="Times New Roman"/>
          <w:sz w:val="28"/>
          <w:szCs w:val="28"/>
        </w:rPr>
        <w:t>ного процесса…………………</w:t>
      </w:r>
      <w:r w:rsidR="00756350">
        <w:rPr>
          <w:rFonts w:ascii="Times New Roman" w:hAnsi="Times New Roman"/>
          <w:sz w:val="28"/>
          <w:szCs w:val="28"/>
        </w:rPr>
        <w:t>………</w:t>
      </w:r>
      <w:r w:rsidR="00756350" w:rsidRPr="00756350">
        <w:rPr>
          <w:rFonts w:ascii="Times New Roman" w:hAnsi="Times New Roman"/>
          <w:sz w:val="28"/>
          <w:szCs w:val="28"/>
        </w:rPr>
        <w:t xml:space="preserve">  4-9</w:t>
      </w:r>
      <w:r w:rsidR="00887E1D" w:rsidRPr="00756350">
        <w:rPr>
          <w:rFonts w:ascii="Times New Roman" w:hAnsi="Times New Roman"/>
          <w:sz w:val="28"/>
          <w:szCs w:val="28"/>
        </w:rPr>
        <w:t xml:space="preserve">      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Условия осуществлен</w:t>
      </w:r>
      <w:r w:rsidR="00756350" w:rsidRPr="00756350">
        <w:rPr>
          <w:rFonts w:ascii="Times New Roman" w:hAnsi="Times New Roman"/>
          <w:sz w:val="28"/>
          <w:szCs w:val="28"/>
        </w:rPr>
        <w:t>ия образовательного процесса……</w:t>
      </w:r>
      <w:r w:rsidR="00756350">
        <w:rPr>
          <w:rFonts w:ascii="Times New Roman" w:hAnsi="Times New Roman"/>
          <w:sz w:val="28"/>
          <w:szCs w:val="28"/>
        </w:rPr>
        <w:t>………</w:t>
      </w:r>
      <w:r w:rsidR="00756350" w:rsidRPr="00756350">
        <w:rPr>
          <w:rFonts w:ascii="Times New Roman" w:hAnsi="Times New Roman"/>
          <w:sz w:val="28"/>
          <w:szCs w:val="28"/>
        </w:rPr>
        <w:t xml:space="preserve">  9-11</w:t>
      </w:r>
      <w:r w:rsidRPr="00756350">
        <w:rPr>
          <w:rFonts w:ascii="Times New Roman" w:hAnsi="Times New Roman"/>
          <w:sz w:val="28"/>
          <w:szCs w:val="28"/>
        </w:rPr>
        <w:t xml:space="preserve">         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 xml:space="preserve">Результаты деятельности учреждения, качество </w:t>
      </w:r>
      <w:r w:rsidR="00756350" w:rsidRPr="00756350">
        <w:rPr>
          <w:rFonts w:ascii="Times New Roman" w:hAnsi="Times New Roman"/>
          <w:sz w:val="28"/>
          <w:szCs w:val="28"/>
        </w:rPr>
        <w:t>образования…</w:t>
      </w:r>
      <w:r w:rsidR="00756350">
        <w:rPr>
          <w:rFonts w:ascii="Times New Roman" w:hAnsi="Times New Roman"/>
          <w:sz w:val="28"/>
          <w:szCs w:val="28"/>
        </w:rPr>
        <w:t>.</w:t>
      </w:r>
      <w:r w:rsidR="00CF0B98">
        <w:rPr>
          <w:rFonts w:ascii="Times New Roman" w:hAnsi="Times New Roman"/>
          <w:sz w:val="28"/>
          <w:szCs w:val="28"/>
        </w:rPr>
        <w:t>11-22</w:t>
      </w:r>
      <w:r w:rsidR="00887E1D" w:rsidRPr="00756350">
        <w:rPr>
          <w:rFonts w:ascii="Times New Roman" w:hAnsi="Times New Roman"/>
          <w:sz w:val="28"/>
          <w:szCs w:val="28"/>
        </w:rPr>
        <w:t xml:space="preserve">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Социальная активность и вне</w:t>
      </w:r>
      <w:r w:rsidR="00CF0B98">
        <w:rPr>
          <w:rFonts w:ascii="Times New Roman" w:hAnsi="Times New Roman"/>
          <w:sz w:val="28"/>
          <w:szCs w:val="28"/>
        </w:rPr>
        <w:t>шние связи учреждения…………..22-23</w:t>
      </w:r>
      <w:r w:rsidR="00887E1D" w:rsidRPr="00756350">
        <w:rPr>
          <w:rFonts w:ascii="Times New Roman" w:hAnsi="Times New Roman"/>
          <w:sz w:val="28"/>
          <w:szCs w:val="28"/>
        </w:rPr>
        <w:t xml:space="preserve"> </w:t>
      </w:r>
    </w:p>
    <w:p w:rsidR="003E1A2D" w:rsidRPr="00756350" w:rsidRDefault="003E1A2D" w:rsidP="003E1A2D">
      <w:pPr>
        <w:pStyle w:val="ad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6. Финансово экономичес</w:t>
      </w:r>
      <w:r w:rsidR="00887E1D" w:rsidRPr="00756350">
        <w:rPr>
          <w:rFonts w:ascii="Times New Roman" w:hAnsi="Times New Roman"/>
          <w:sz w:val="28"/>
          <w:szCs w:val="28"/>
        </w:rPr>
        <w:t>кая деятельность……………………………</w:t>
      </w:r>
      <w:r w:rsidR="00CF0B98">
        <w:rPr>
          <w:rFonts w:ascii="Times New Roman" w:hAnsi="Times New Roman"/>
          <w:sz w:val="28"/>
          <w:szCs w:val="28"/>
        </w:rPr>
        <w:t>..23</w:t>
      </w:r>
      <w:r w:rsidR="00887E1D" w:rsidRPr="00756350">
        <w:rPr>
          <w:rFonts w:ascii="Times New Roman" w:hAnsi="Times New Roman"/>
          <w:sz w:val="28"/>
          <w:szCs w:val="28"/>
        </w:rPr>
        <w:t xml:space="preserve">   </w:t>
      </w:r>
    </w:p>
    <w:p w:rsidR="003E1A2D" w:rsidRPr="00756350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 xml:space="preserve">     7. Решения, принятые по итогам</w:t>
      </w:r>
      <w:r w:rsidR="00756350">
        <w:rPr>
          <w:rFonts w:ascii="Times New Roman" w:hAnsi="Times New Roman"/>
          <w:sz w:val="28"/>
          <w:szCs w:val="28"/>
        </w:rPr>
        <w:t xml:space="preserve"> общественного обсуждения…………23</w:t>
      </w:r>
      <w:r w:rsidR="00887E1D" w:rsidRPr="00756350">
        <w:rPr>
          <w:rFonts w:ascii="Times New Roman" w:hAnsi="Times New Roman"/>
          <w:sz w:val="28"/>
          <w:szCs w:val="28"/>
        </w:rPr>
        <w:t xml:space="preserve"> </w:t>
      </w:r>
    </w:p>
    <w:p w:rsidR="003E1A2D" w:rsidRPr="00756350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 xml:space="preserve">     8. Заключение. Перспективы и планы развития………………………</w:t>
      </w:r>
      <w:r w:rsidR="00756350">
        <w:rPr>
          <w:rFonts w:ascii="Times New Roman" w:hAnsi="Times New Roman"/>
          <w:sz w:val="28"/>
          <w:szCs w:val="28"/>
        </w:rPr>
        <w:t>...23</w:t>
      </w:r>
      <w:r w:rsidR="00CF0B98">
        <w:rPr>
          <w:rFonts w:ascii="Times New Roman" w:hAnsi="Times New Roman"/>
          <w:sz w:val="28"/>
          <w:szCs w:val="28"/>
        </w:rPr>
        <w:t>-24</w:t>
      </w:r>
      <w:bookmarkStart w:id="0" w:name="_GoBack"/>
      <w:bookmarkEnd w:id="0"/>
      <w:r w:rsidRPr="00756350">
        <w:rPr>
          <w:rFonts w:ascii="Times New Roman" w:hAnsi="Times New Roman"/>
          <w:sz w:val="28"/>
          <w:szCs w:val="28"/>
        </w:rPr>
        <w:t xml:space="preserve">    </w:t>
      </w:r>
    </w:p>
    <w:p w:rsidR="003E1A2D" w:rsidRPr="00756350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E1A2D" w:rsidRPr="004E419A" w:rsidRDefault="003E1A2D" w:rsidP="003E1A2D">
      <w:pPr>
        <w:pStyle w:val="ad"/>
        <w:spacing w:after="0" w:line="36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19A">
        <w:rPr>
          <w:rFonts w:ascii="Times New Roman" w:hAnsi="Times New Roman"/>
          <w:b/>
          <w:sz w:val="28"/>
          <w:szCs w:val="28"/>
        </w:rPr>
        <w:lastRenderedPageBreak/>
        <w:t>Общая характеристика учреждения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color w:val="000000"/>
          <w:sz w:val="20"/>
          <w:szCs w:val="20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78"/>
      </w:tblGrid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19A">
              <w:rPr>
                <w:rFonts w:ascii="Times New Roman" w:hAnsi="Times New Roman"/>
                <w:sz w:val="24"/>
                <w:szCs w:val="24"/>
              </w:rPr>
              <w:t>Оленинский</w:t>
            </w:r>
            <w:proofErr w:type="spellEnd"/>
            <w:r w:rsidRPr="004E419A">
              <w:rPr>
                <w:rFonts w:ascii="Times New Roman" w:hAnsi="Times New Roman"/>
                <w:sz w:val="24"/>
                <w:szCs w:val="24"/>
              </w:rPr>
              <w:t xml:space="preserve"> муниципальный округ. Функции и полномочия Учредителя осуществляет администрация </w:t>
            </w:r>
            <w:proofErr w:type="spellStart"/>
            <w:r w:rsidRPr="004E419A">
              <w:rPr>
                <w:rFonts w:ascii="Times New Roman" w:hAnsi="Times New Roman"/>
                <w:sz w:val="24"/>
                <w:szCs w:val="24"/>
              </w:rPr>
              <w:t>Оленинского</w:t>
            </w:r>
            <w:proofErr w:type="spellEnd"/>
            <w:r w:rsidRPr="004E419A">
              <w:rPr>
                <w:rFonts w:ascii="Times New Roman" w:hAnsi="Times New Roman"/>
                <w:sz w:val="24"/>
                <w:szCs w:val="24"/>
              </w:rPr>
              <w:t xml:space="preserve"> района в лице Главы </w:t>
            </w:r>
            <w:proofErr w:type="spellStart"/>
            <w:r w:rsidRPr="004E419A">
              <w:rPr>
                <w:rFonts w:ascii="Times New Roman" w:hAnsi="Times New Roman"/>
                <w:sz w:val="24"/>
                <w:szCs w:val="24"/>
              </w:rPr>
              <w:t>Оленинского</w:t>
            </w:r>
            <w:proofErr w:type="spellEnd"/>
            <w:r w:rsidRPr="004E419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16.06.2015 г, регистрационный номер 180, серия 69А01  №0000398, срок действия до 16.06.2027 г. 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учреждения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303D7D" w:rsidRDefault="00303D7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  <w:proofErr w:type="gramEnd"/>
            <w:r w:rsidR="003E1A2D"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выдана Министерством  образования Тверской области 31 октября</w:t>
            </w:r>
            <w:r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2014 г., регистрационный </w:t>
            </w:r>
            <w:r w:rsidRPr="00303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Л035-01257-69/00275848</w:t>
            </w:r>
            <w:r w:rsidR="003E1A2D"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172405; Тверская область,  </w:t>
            </w:r>
            <w:proofErr w:type="spellStart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Оленинский</w:t>
            </w:r>
            <w:proofErr w:type="spellEnd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район, село Татево, ул. Школьная, д.1</w:t>
            </w:r>
          </w:p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8 (48258) 35-2-34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E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B673A9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3E1A2D" w:rsidRPr="004E419A">
                <w:rPr>
                  <w:rStyle w:val="a3"/>
                  <w:sz w:val="24"/>
                  <w:szCs w:val="24"/>
                  <w:lang w:eastAsia="en-US"/>
                </w:rPr>
                <w:t>http://schoolstatevo.ucoz.ru</w:t>
              </w:r>
            </w:hyperlink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Характеристика контингента учащихся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237"/>
        <w:gridCol w:w="1198"/>
        <w:gridCol w:w="1044"/>
        <w:gridCol w:w="1198"/>
        <w:gridCol w:w="1044"/>
      </w:tblGrid>
      <w:tr w:rsidR="003E1A2D" w:rsidRPr="004E419A" w:rsidTr="004E419A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E1A2D" w:rsidRPr="004E419A" w:rsidTr="004E419A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E1A2D" w:rsidRPr="004E419A" w:rsidTr="004E419A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4C52D0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4C52D0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4C52D0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4E419A" w:rsidTr="004E419A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A2A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4C52D0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4E419A" w:rsidTr="004E419A">
        <w:trPr>
          <w:jc w:val="center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на окончание года:</w:t>
            </w:r>
            <w:r w:rsidR="00FA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8D4C2D" w:rsidRDefault="008D4C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2D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Состав </w:t>
      </w:r>
      <w:proofErr w:type="gramStart"/>
      <w:r w:rsidR="004C52D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4C52D0">
        <w:rPr>
          <w:rFonts w:ascii="Times New Roman" w:hAnsi="Times New Roman" w:cs="Times New Roman"/>
          <w:b/>
          <w:i/>
          <w:sz w:val="24"/>
          <w:szCs w:val="24"/>
        </w:rPr>
        <w:t xml:space="preserve"> по возрастам на 2023-2024</w:t>
      </w:r>
      <w:r w:rsidR="00FE66A3">
        <w:rPr>
          <w:rFonts w:ascii="Times New Roman" w:hAnsi="Times New Roman" w:cs="Times New Roman"/>
          <w:b/>
          <w:i/>
          <w:sz w:val="24"/>
          <w:szCs w:val="24"/>
        </w:rPr>
        <w:t xml:space="preserve"> учебный  год</w:t>
      </w:r>
    </w:p>
    <w:p w:rsidR="008D4C2D" w:rsidRPr="004E419A" w:rsidRDefault="008D4C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2D" w:rsidRPr="004E419A" w:rsidRDefault="003E1A2D" w:rsidP="008D4C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4C52D0" w:rsidRPr="004E419A" w:rsidTr="004C52D0">
        <w:trPr>
          <w:trHeight w:val="60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C52D0" w:rsidRPr="004E419A" w:rsidTr="004C52D0">
        <w:trPr>
          <w:trHeight w:val="55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Pr="008D4C2D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2D0" w:rsidRDefault="004C52D0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Социальная структура семей обучающихся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Таблица 4.</w:t>
      </w:r>
    </w:p>
    <w:tbl>
      <w:tblPr>
        <w:tblW w:w="88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44"/>
        <w:gridCol w:w="20"/>
        <w:gridCol w:w="968"/>
        <w:gridCol w:w="992"/>
        <w:gridCol w:w="992"/>
        <w:gridCol w:w="992"/>
        <w:gridCol w:w="992"/>
      </w:tblGrid>
      <w:tr w:rsidR="004C52D0" w:rsidRPr="00FE66A3" w:rsidTr="004C52D0">
        <w:trPr>
          <w:trHeight w:val="1224"/>
          <w:jc w:val="center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4C52D0" w:rsidRPr="00FE66A3" w:rsidRDefault="004C52D0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Default="004C52D0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4C52D0" w:rsidRPr="00FE66A3" w:rsidRDefault="004C52D0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Default="004C52D0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52D0" w:rsidRPr="00FE66A3" w:rsidTr="004C52D0">
        <w:trPr>
          <w:trHeight w:val="516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pStyle w:val="a4"/>
              <w:jc w:val="center"/>
            </w:pPr>
            <w:r w:rsidRPr="00FE66A3">
              <w:t>1.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2D0" w:rsidRPr="00FE66A3" w:rsidTr="004C52D0">
        <w:trPr>
          <w:trHeight w:val="395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pStyle w:val="a4"/>
              <w:jc w:val="center"/>
            </w:pPr>
            <w:r w:rsidRPr="00FE66A3">
              <w:t>2.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2D0" w:rsidRPr="00FE66A3" w:rsidTr="004C52D0">
        <w:trPr>
          <w:trHeight w:val="493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pStyle w:val="a4"/>
              <w:jc w:val="center"/>
            </w:pPr>
            <w:r w:rsidRPr="00FE66A3">
              <w:t>3.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2D0" w:rsidRPr="00FE66A3" w:rsidTr="004C52D0">
        <w:trPr>
          <w:trHeight w:val="557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pStyle w:val="a4"/>
              <w:jc w:val="center"/>
            </w:pPr>
            <w:r w:rsidRPr="00FE66A3">
              <w:t>4.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D0" w:rsidRPr="00FE66A3" w:rsidRDefault="004C52D0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Pr="00FE66A3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52D0" w:rsidRDefault="004C52D0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1A2D" w:rsidRPr="004E419A" w:rsidRDefault="003E1A2D" w:rsidP="003E1A2D">
      <w:pPr>
        <w:pStyle w:val="a4"/>
        <w:spacing w:before="0" w:beforeAutospacing="0" w:after="0" w:afterAutospacing="0"/>
        <w:rPr>
          <w:i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управления </w:t>
      </w:r>
    </w:p>
    <w:p w:rsidR="003E1A2D" w:rsidRPr="005744C7" w:rsidRDefault="003E1A2D" w:rsidP="003E1A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на принципах демократичности, открытости, приоритета общечеловеческих ценностей, охраны здоровья человека, свободного развития личности. Оно строится на принципах единоначалия и самоуправления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Формами самоуправления школой являются: Совет школы,  Общее собрание трудового коллектива,  Педагогический совет. Общее руководство Школой  как общеобразовательным учреждением осуществляет Совет школы, избираемый на 2 года  открытым голосованием на Конференции и состоящий из представителей обучающихся, их родителей и педагогических работников школы. Все вышеуказанные органы самоуправления школы  действуют в рамках полномочий, определенных Уставом школы.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школой осуществляет директор, назначенный Учредителем, имеющий  первую  категорию. 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В школе создан также родительский комитет, задачей которого является оказание помощи  школе в учебно-воспитательной работе, пропаганде педагогических знаний  среди родителей, осуществлении связи и взаимодействия между учителями и родителями, школой и семьей.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Особенности образовательного процесса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9A">
        <w:rPr>
          <w:i/>
        </w:rPr>
        <w:tab/>
      </w:r>
      <w:r w:rsidRPr="005744C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 законом «Об образовании в РФ», Уставом школы, учебным планом школы, годовым планом работы, локальными актами</w:t>
      </w:r>
      <w:r w:rsidR="005744C7" w:rsidRPr="005744C7">
        <w:rPr>
          <w:rFonts w:ascii="Times New Roman" w:hAnsi="Times New Roman" w:cs="Times New Roman"/>
          <w:sz w:val="24"/>
          <w:szCs w:val="24"/>
        </w:rPr>
        <w:t>, в которых определен</w:t>
      </w:r>
      <w:r w:rsidRPr="005744C7">
        <w:rPr>
          <w:rFonts w:ascii="Times New Roman" w:hAnsi="Times New Roman" w:cs="Times New Roman"/>
          <w:sz w:val="24"/>
          <w:szCs w:val="24"/>
        </w:rPr>
        <w:t xml:space="preserve"> круг реализуемых вопросов о правах и обязанностях участников образовательного процесса.</w:t>
      </w:r>
    </w:p>
    <w:p w:rsidR="003E1A2D" w:rsidRPr="005744C7" w:rsidRDefault="003E1A2D" w:rsidP="003E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в школе является классно-урочная система. Расписание составлено в соответствии с нормами и требованиями </w:t>
      </w:r>
      <w:proofErr w:type="spellStart"/>
      <w:r w:rsidRPr="005744C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744C7">
        <w:rPr>
          <w:rFonts w:ascii="Times New Roman" w:hAnsi="Times New Roman" w:cs="Times New Roman"/>
          <w:sz w:val="24"/>
          <w:szCs w:val="24"/>
        </w:rPr>
        <w:t>.</w:t>
      </w:r>
    </w:p>
    <w:p w:rsidR="003E1A2D" w:rsidRPr="005744C7" w:rsidRDefault="00FA2A59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E250C">
        <w:rPr>
          <w:rFonts w:ascii="Times New Roman" w:hAnsi="Times New Roman" w:cs="Times New Roman"/>
          <w:color w:val="000000"/>
          <w:sz w:val="24"/>
          <w:szCs w:val="24"/>
        </w:rPr>
        <w:t>В 2023-2024</w:t>
      </w:r>
      <w:r w:rsidR="003E1A2D"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школа реализовывала образовательный процесс на двух ступенях: начальном общем образовании  и основном общем образовании.</w:t>
      </w:r>
    </w:p>
    <w:p w:rsidR="003E1A2D" w:rsidRPr="008D4C2D" w:rsidRDefault="008D4C2D" w:rsidP="008D4C2D">
      <w:pPr>
        <w:spacing w:after="0" w:line="240" w:lineRule="auto"/>
        <w:jc w:val="both"/>
        <w:rPr>
          <w:rStyle w:val="af3"/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</w:t>
      </w:r>
      <w:r w:rsidR="005744C7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н МКОУ</w:t>
      </w:r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Татевской</w:t>
      </w:r>
      <w:proofErr w:type="spellEnd"/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СОШ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</w:t>
      </w:r>
      <w:r w:rsidR="003E1A2D" w:rsidRPr="004E419A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="003E1A2D"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E1A2D" w:rsidRPr="005744C7" w:rsidRDefault="003E1A2D" w:rsidP="003E1A2D">
      <w:pPr>
        <w:spacing w:after="0" w:line="240" w:lineRule="auto"/>
        <w:ind w:firstLine="348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lastRenderedPageBreak/>
        <w:t>Учебный план школы направлен на решение следующих задач: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создание максимально вариативной образовательной среды путем фиксации минимального объема изучения укрупненных образовательных областей;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обеспечение базового образования для каждого школьника;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содействие развитию творческих способностей учащихся.</w:t>
      </w:r>
    </w:p>
    <w:p w:rsidR="003E1A2D" w:rsidRPr="005744C7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В учебном плане соблюдено соотношение между федеральным, региональным и школьным компонентами. Федеральный компонент сохранен в полном объеме.</w:t>
      </w:r>
    </w:p>
    <w:p w:rsidR="003E1A2D" w:rsidRPr="005744C7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план состоит из предметов базисного и вариативного компонентов. Благодаря этому возможно дать оптимальный уровень общей нагрузки учащихся. Базисный компонент включает учебные дисциплины, позволяющие заложить фундамент знаний по основным предметам, обеспечить уровень, соответствующий стандарту образования.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 xml:space="preserve">Начальная школа (1-4 классы) формирует главные инструменты познания. Основная школа (5-9 классы) реализует задачу развития базовых способностей детей, создает ситуацию выбора и познавательной ориентации через систему дополнительного образования. 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>Учебный план предусматривает выполнение государственной функции школы – обеспечение базового основного образования и развитие ребенка  в процессе обучения. Выполнение учебного плана обеспечивает получение учащимися разностороннего образования за счет соблюдения обязательного минимума, учета интересов и склонностей.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>Программно-методическое обеспечение позволяет в полном объеме реализовать учебный план. 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3E1A2D" w:rsidRPr="005744C7" w:rsidRDefault="003E1A2D" w:rsidP="003E1A2D">
      <w:pPr>
        <w:pStyle w:val="a4"/>
        <w:spacing w:before="0" w:beforeAutospacing="0" w:after="0" w:afterAutospacing="0"/>
        <w:ind w:firstLine="709"/>
        <w:jc w:val="both"/>
      </w:pPr>
      <w:r w:rsidRPr="005744C7">
        <w:t>Основные образовательные программы начальной школы реализовывались через наборы  обязательных учебных предметов (русский язык, родной язык (русский), литературное чтение, литературное чте</w:t>
      </w:r>
      <w:r w:rsidR="005744C7" w:rsidRPr="005744C7">
        <w:t xml:space="preserve">ние на родном языке, немецкий </w:t>
      </w:r>
      <w:r w:rsidRPr="005744C7">
        <w:t xml:space="preserve"> язык, </w:t>
      </w:r>
      <w:r w:rsidR="005744C7" w:rsidRPr="005744C7">
        <w:t xml:space="preserve">английский язык, </w:t>
      </w:r>
      <w:r w:rsidRPr="005744C7">
        <w:t xml:space="preserve">математика, окружающий мир, технология, музыка, </w:t>
      </w:r>
      <w:proofErr w:type="gramStart"/>
      <w:r w:rsidRPr="005744C7">
        <w:t>ИЗО</w:t>
      </w:r>
      <w:proofErr w:type="gramEnd"/>
      <w:r w:rsidRPr="005744C7">
        <w:t>, физическая культура, основы религиозной культуры и светской этики) и  внеурочную образовательную деятельность (кружки, учебные и образовательные экскурсии и т.д.), путем применения  разнообразных организационно-учебных  форм  (уроки, занятия,  проекты, практики, конкурсы, выставки, соревнования, презентации и пр.) в комфортных условиях, способствующих успешному формированию учебной деятельности через игровую деятельность, в созданном для социальных практик младших школьников пространстве, в условиях приобщения их к общественно значимым делам.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программа основной школы с нормативным сроком освоения пять лет реализовывалась в  разнообразных организационно-учебных  формах (уроки одновозрастные и разновозрастные, занятия, тренинги, проекты, практики, конференции, и пр.), с постепенным расширением  возможностей школьников осуществлять выбор уровня и характера самостоятельной работы. </w:t>
      </w:r>
      <w:proofErr w:type="gramStart"/>
      <w:r w:rsidRPr="005744C7">
        <w:rPr>
          <w:rFonts w:ascii="Times New Roman" w:hAnsi="Times New Roman" w:cs="Times New Roman"/>
          <w:color w:val="000000"/>
          <w:sz w:val="24"/>
          <w:szCs w:val="24"/>
        </w:rPr>
        <w:t>Она предусматривала следующий набор обязательных учебных предметов: русский язык, родной язык (русский), литература, родная русская литература, немецкий язык, английский язык, математика, информатика, история, обществознание, основы духовно-нравственной культуры народов России, география, физика, химия, биология, музыкальное и изоискусство, технология, ОБЖ, физическая культура.</w:t>
      </w:r>
      <w:proofErr w:type="gramEnd"/>
    </w:p>
    <w:p w:rsidR="003E1A2D" w:rsidRPr="005744C7" w:rsidRDefault="008D4C2D" w:rsidP="008D4C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</w:t>
      </w:r>
      <w:r w:rsidR="003E1A2D" w:rsidRPr="005744C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изучения иностранных языков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ab/>
        <w:t>В ш</w:t>
      </w:r>
      <w:r w:rsidR="009C0610">
        <w:rPr>
          <w:rFonts w:ascii="Times New Roman" w:hAnsi="Times New Roman" w:cs="Times New Roman"/>
          <w:color w:val="000000"/>
          <w:sz w:val="24"/>
          <w:szCs w:val="24"/>
        </w:rPr>
        <w:t>коле предусмотрено изучение  иностранного языка – немецкого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. Немецкий язык изучается </w:t>
      </w:r>
      <w:r w:rsidR="009C0610">
        <w:rPr>
          <w:rFonts w:ascii="Times New Roman" w:hAnsi="Times New Roman" w:cs="Times New Roman"/>
          <w:color w:val="000000"/>
          <w:sz w:val="24"/>
          <w:szCs w:val="24"/>
        </w:rPr>
        <w:t>со второго класса</w:t>
      </w:r>
      <w:proofErr w:type="gramStart"/>
      <w:r w:rsidR="003B6FB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B6FB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9C0610">
        <w:rPr>
          <w:rFonts w:ascii="Times New Roman" w:hAnsi="Times New Roman" w:cs="Times New Roman"/>
          <w:color w:val="000000"/>
          <w:sz w:val="24"/>
          <w:szCs w:val="24"/>
        </w:rPr>
        <w:t>реподавался предмет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  учителем-специалистом </w:t>
      </w:r>
      <w:proofErr w:type="gramStart"/>
      <w:r w:rsidRPr="005744C7">
        <w:rPr>
          <w:rFonts w:ascii="Times New Roman" w:hAnsi="Times New Roman" w:cs="Times New Roman"/>
          <w:color w:val="000000"/>
          <w:sz w:val="24"/>
          <w:szCs w:val="24"/>
        </w:rPr>
        <w:t>Али-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заде</w:t>
      </w:r>
      <w:proofErr w:type="gramEnd"/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Л.А. (образование -  высшее по специальности филолог, преподаватель немецкого языка), имеющим высшую  квалификационную категорию. 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744C7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5.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Инновационные образовательные программы и технологии.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417"/>
        <w:gridCol w:w="1418"/>
        <w:gridCol w:w="833"/>
        <w:gridCol w:w="1718"/>
      </w:tblGrid>
      <w:tr w:rsidR="003E1A2D" w:rsidRPr="00486376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Наименование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Кто реализует (ФИО, должность или предмет, 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На кого направлена инновационная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Сроки реализации (начало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Наличие позитивной динамики (результаты)</w:t>
            </w:r>
          </w:p>
        </w:tc>
      </w:tr>
      <w:tr w:rsidR="003E1A2D" w:rsidRPr="00486376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содержания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0C0AEF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proofErr w:type="gram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новых</w:t>
            </w:r>
            <w:proofErr w:type="gramEnd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 УМК в соответствии с новым </w:t>
            </w:r>
            <w:proofErr w:type="spell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БУПом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 2011</w:t>
            </w: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2D" w:rsidRPr="00486376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Освоение или реализация новых педагогических технологий,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Внедрение современных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Технологии личностно-ориентированного обучения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91% 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2006 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2009 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2010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Повышение качества знаний обучающихся</w:t>
            </w: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урочной деятельности</w:t>
            </w:r>
          </w:p>
        </w:tc>
      </w:tr>
      <w:tr w:rsidR="003E1A2D" w:rsidRPr="00486376" w:rsidTr="005B7866">
        <w:trPr>
          <w:trHeight w:val="18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Нововведения в управлении ОУ и самоуправлении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Приобщение учащихся к природоохранной деятельности, формирование экологической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Организация работы экологического отряда «РЭП»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4C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Щербакова Л.В., учитель начальных классов,</w:t>
            </w: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Али-заде</w:t>
            </w:r>
            <w:proofErr w:type="gramEnd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 Л.А.,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самосознания и ответственности </w:t>
            </w:r>
            <w:proofErr w:type="gram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1961BB" w:rsidRPr="00486376" w:rsidTr="005B7866">
        <w:trPr>
          <w:trHeight w:val="2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BB" w:rsidRPr="00486376" w:rsidRDefault="001961BB" w:rsidP="004E419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Системные нововведения (перестройка всей школы в соответствии с концепцией развития или работой по единой методической теме, реализация ОЭР)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Совершенствование   УВП  в системе личностно-ориентированного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2004 </w:t>
            </w:r>
          </w:p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Активизация урочной и внеурочной деятельности школы</w:t>
            </w:r>
          </w:p>
        </w:tc>
      </w:tr>
    </w:tbl>
    <w:p w:rsidR="0020234C" w:rsidRDefault="0020234C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Виды внеклассной, внеурочной деятельности.</w:t>
      </w:r>
    </w:p>
    <w:p w:rsidR="003E1A2D" w:rsidRPr="005744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>Внеклассная, внеурочная деятельность координируется заместителем директора по УВР и педагогом-организатором и включает в себя тематические классные часы, экскурсии, социальные акции и проекты, общественно полезные мероприятия (субботники), спортивные соревнования, коллективные творческие дела,   интеллектуальные игры по предметам, участие в олимпиадах, творческих конкурсах и социальных проектах.</w:t>
      </w:r>
    </w:p>
    <w:p w:rsidR="003E1A2D" w:rsidRPr="005744C7" w:rsidRDefault="00456536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базе школы  работает  школьный  краеведческий музей «С.А. Рачинский – создатель авторской школы»  (руководитель Виноградова С.А</w:t>
      </w:r>
      <w:r w:rsidR="003E1A2D"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русского языка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литературы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, перв</w:t>
      </w:r>
      <w:r w:rsidR="003E1A2D" w:rsidRPr="001053C7">
        <w:rPr>
          <w:rFonts w:ascii="Times New Roman" w:hAnsi="Times New Roman" w:cs="Times New Roman"/>
          <w:color w:val="000000"/>
          <w:sz w:val="24"/>
          <w:szCs w:val="24"/>
        </w:rPr>
        <w:t>ая категория),</w:t>
      </w:r>
      <w:r w:rsidR="003E1A2D" w:rsidRPr="004E41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E1A2D" w:rsidRPr="005744C7">
        <w:rPr>
          <w:rFonts w:ascii="Times New Roman" w:hAnsi="Times New Roman" w:cs="Times New Roman"/>
          <w:color w:val="000000"/>
          <w:sz w:val="24"/>
          <w:szCs w:val="24"/>
        </w:rPr>
        <w:t>экологический отряд учащихся «РЭП – Рыцари экологии природы» (руководитель Али-заде Л.А., учитель  высшей  категории), кружки:</w:t>
      </w:r>
    </w:p>
    <w:p w:rsidR="003B6FBD" w:rsidRPr="003B6FBD" w:rsidRDefault="003E1A2D" w:rsidP="00456536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45653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Таблица 6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7"/>
        <w:gridCol w:w="2724"/>
        <w:gridCol w:w="2230"/>
      </w:tblGrid>
      <w:tr w:rsidR="003B6FBD" w:rsidRPr="003B6FBD" w:rsidTr="00456536">
        <w:trPr>
          <w:trHeight w:val="344"/>
        </w:trPr>
        <w:tc>
          <w:tcPr>
            <w:tcW w:w="4367" w:type="dxa"/>
          </w:tcPr>
          <w:p w:rsidR="003B6FBD" w:rsidRPr="003B6FBD" w:rsidRDefault="003B6FBD" w:rsidP="003B6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2724" w:type="dxa"/>
          </w:tcPr>
          <w:p w:rsidR="003B6FBD" w:rsidRPr="003B6FBD" w:rsidRDefault="003B6FBD" w:rsidP="003B6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30" w:type="dxa"/>
          </w:tcPr>
          <w:p w:rsidR="003B6FBD" w:rsidRPr="003B6FBD" w:rsidRDefault="003B6FBD" w:rsidP="003B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3B6FBD" w:rsidRPr="003B6FBD" w:rsidRDefault="003B6FBD" w:rsidP="003B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</w:tr>
      <w:tr w:rsidR="00456536" w:rsidRPr="003B6FBD" w:rsidTr="00D06A99">
        <w:trPr>
          <w:trHeight w:val="838"/>
        </w:trPr>
        <w:tc>
          <w:tcPr>
            <w:tcW w:w="4367" w:type="dxa"/>
            <w:tcBorders>
              <w:top w:val="single" w:sz="4" w:space="0" w:color="auto"/>
            </w:tcBorders>
          </w:tcPr>
          <w:p w:rsidR="00456536" w:rsidRPr="003B6FBD" w:rsidRDefault="00456536" w:rsidP="003B6FBD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«Умелые руки»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456536" w:rsidRPr="003B6FBD" w:rsidRDefault="00456536" w:rsidP="003B6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Виноградова С.А.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456536" w:rsidRPr="003B6FBD" w:rsidRDefault="00456536" w:rsidP="003B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456536" w:rsidRPr="003B6FBD" w:rsidRDefault="00456536" w:rsidP="003B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6FBD" w:rsidRPr="003B6FBD" w:rsidTr="00456536">
        <w:trPr>
          <w:trHeight w:val="423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театр «Радуга»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Яковлева Л.В.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B6FBD" w:rsidRPr="003B6FBD" w:rsidTr="00456536">
        <w:trPr>
          <w:trHeight w:val="496"/>
        </w:trPr>
        <w:tc>
          <w:tcPr>
            <w:tcW w:w="4367" w:type="dxa"/>
            <w:vMerge w:val="restart"/>
            <w:tcBorders>
              <w:top w:val="single" w:sz="4" w:space="0" w:color="auto"/>
            </w:tcBorders>
          </w:tcPr>
          <w:p w:rsidR="003B6FBD" w:rsidRPr="003B6FBD" w:rsidRDefault="003B6FBD" w:rsidP="003B6FBD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Щербакова Л.В.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6FBD" w:rsidRPr="003B6FBD" w:rsidTr="00456536">
        <w:trPr>
          <w:trHeight w:val="526"/>
        </w:trPr>
        <w:tc>
          <w:tcPr>
            <w:tcW w:w="4367" w:type="dxa"/>
            <w:vMerge/>
            <w:tcBorders>
              <w:bottom w:val="single" w:sz="4" w:space="0" w:color="auto"/>
            </w:tcBorders>
          </w:tcPr>
          <w:p w:rsidR="003B6FBD" w:rsidRPr="003B6FBD" w:rsidRDefault="003B6FBD" w:rsidP="003B6FBD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Орлова С.М.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B6FBD" w:rsidRPr="003B6FBD" w:rsidTr="00456536">
        <w:trPr>
          <w:trHeight w:val="252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спортивный клуб «Старт»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Большакова Г.И.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3B6FBD" w:rsidRPr="003B6FBD" w:rsidRDefault="003B6FBD" w:rsidP="003B6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B6FBD" w:rsidRPr="003B6FBD" w:rsidTr="00456536">
        <w:trPr>
          <w:trHeight w:val="252"/>
        </w:trPr>
        <w:tc>
          <w:tcPr>
            <w:tcW w:w="4367" w:type="dxa"/>
            <w:tcBorders>
              <w:top w:val="single" w:sz="4" w:space="0" w:color="auto"/>
            </w:tcBorders>
          </w:tcPr>
          <w:p w:rsidR="003B6FBD" w:rsidRPr="003B6FBD" w:rsidRDefault="003B6FBD" w:rsidP="003B6FBD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3B6FBD" w:rsidRPr="003B6FBD" w:rsidRDefault="003B6FBD" w:rsidP="003B6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Щербакова Л.В.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3B6FBD" w:rsidRPr="003B6FBD" w:rsidRDefault="003B6FBD" w:rsidP="003B6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B6FBD" w:rsidRPr="004E419A" w:rsidRDefault="003B6FB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системы психолого-медико-социального сопровождения</w:t>
      </w:r>
    </w:p>
    <w:p w:rsidR="003E1A2D" w:rsidRPr="001053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      Социальное сопровождение учащихся организуют классные руководители, учителя, создавая  систему социальной жизнедеятельности  и группового проектирования социальных  событий, предоставляя детям  поле для </w:t>
      </w: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3E1A2D" w:rsidRPr="001053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 безвозмездных медицинских услуг </w:t>
      </w:r>
      <w:proofErr w:type="gram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ГБУЗ «</w:t>
      </w: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Оленинская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 на основе договора на оказание медицинских услуг. Непосредст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венное медицинское обслуживание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осущес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 xml:space="preserve">твляет фельдшер </w:t>
      </w:r>
      <w:proofErr w:type="spellStart"/>
      <w:r w:rsidR="001053C7">
        <w:rPr>
          <w:rFonts w:ascii="Times New Roman" w:hAnsi="Times New Roman" w:cs="Times New Roman"/>
          <w:color w:val="000000"/>
          <w:sz w:val="24"/>
          <w:szCs w:val="24"/>
        </w:rPr>
        <w:t>ФАПа</w:t>
      </w:r>
      <w:proofErr w:type="spellEnd"/>
      <w:r w:rsidR="0010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3C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1053C7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1053C7">
        <w:rPr>
          <w:rFonts w:ascii="Times New Roman" w:hAnsi="Times New Roman" w:cs="Times New Roman"/>
          <w:color w:val="000000"/>
          <w:sz w:val="24"/>
          <w:szCs w:val="24"/>
        </w:rPr>
        <w:t>атево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Сорокина В.А.</w:t>
      </w:r>
    </w:p>
    <w:p w:rsidR="003E1A2D" w:rsidRPr="004E419A" w:rsidRDefault="003E1A2D" w:rsidP="003E1A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Характеристика </w:t>
      </w:r>
      <w:proofErr w:type="spellStart"/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внутришкольной</w:t>
      </w:r>
      <w:proofErr w:type="spellEnd"/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системы оценки качества</w:t>
      </w:r>
    </w:p>
    <w:p w:rsidR="003E1A2D" w:rsidRPr="001053C7" w:rsidRDefault="003E1A2D" w:rsidP="001053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C7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3E1A2D" w:rsidRPr="001053C7" w:rsidRDefault="003E1A2D" w:rsidP="001053C7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качества представлена следующими элементами:</w:t>
      </w:r>
    </w:p>
    <w:p w:rsidR="003E1A2D" w:rsidRPr="001053C7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3C7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3E1A2D" w:rsidRPr="001053C7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3C7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 аттестации педагогических и руководящих работников; 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и социологических исследований;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spellStart"/>
      <w:r w:rsidRPr="005360B0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360B0">
        <w:rPr>
          <w:rFonts w:ascii="Times New Roman" w:hAnsi="Times New Roman"/>
          <w:sz w:val="24"/>
          <w:szCs w:val="24"/>
          <w:lang w:eastAsia="ru-RU"/>
        </w:rPr>
        <w:t xml:space="preserve"> контроля.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4C52D0">
        <w:rPr>
          <w:rFonts w:ascii="Times New Roman" w:eastAsia="Times New Roman" w:hAnsi="Times New Roman" w:cs="Times New Roman"/>
          <w:sz w:val="24"/>
          <w:szCs w:val="24"/>
        </w:rPr>
        <w:t>, выполненная в 2023-2024</w:t>
      </w:r>
      <w:r w:rsidR="001053C7" w:rsidRPr="00536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lastRenderedPageBreak/>
        <w:t>1.Оценка качества образовательных программ школы.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Проведена оценка качества образовательных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школы, рассмотрены и внесены коррективы в рабочие программы учителей по предметам в соответствии с методическими рекомендациями.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2. Оценка качества знаний обучающихся.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проводился мониторинг по текстам   (сентябрь, декабрь) по </w:t>
      </w:r>
      <w:r w:rsidR="000C0AEF">
        <w:rPr>
          <w:rFonts w:ascii="Times New Roman" w:eastAsia="Times New Roman" w:hAnsi="Times New Roman" w:cs="Times New Roman"/>
          <w:sz w:val="24"/>
          <w:szCs w:val="24"/>
        </w:rPr>
        <w:t>математике и русскому языку в 4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-5 классах.  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3.Оценка индивидуальных достижений обучающихся во внеурочной деятельности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ab/>
        <w:t>. На заседаниях ШМО школы были подведены итоги участия обучающихся в олимпиадах, творческих, интеллектуальных и других конкурсах. Результаты были представлены для  определения качества работы учителей.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4. Оценка качества образовательных услуг. Оценка качества условий для осуществления образовательного процесса. На совещаниях у директора каждую четверть проводилась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 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Администрацией школы был проведен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преподаванием учебных предметов, контроль за качеством работы классных руководителей, за эффективностью использования учителями ресурсов сети Интернет, за работой кружков, работой библиотеки.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 </w:t>
      </w:r>
      <w:proofErr w:type="spellStart"/>
      <w:r w:rsidRPr="005360B0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являются: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формирование единого концептуально-методологического понимания проблем качества</w:t>
      </w:r>
      <w:r w:rsidRPr="004E41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образования и подходов к его измерению;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оценка качества образовательных достижений обучающихся образовательных учреждений;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государственным образовательным стандартам и потребностям общества;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технологий оценки качества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- в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ыявление факторов, влияющих на достижение качества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к внешней оценке качества образования. 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19A">
        <w:rPr>
          <w:rFonts w:ascii="Times New Roman" w:hAnsi="Times New Roman"/>
          <w:b/>
          <w:i/>
          <w:sz w:val="24"/>
          <w:szCs w:val="24"/>
        </w:rPr>
        <w:t>Мониторинг качества результата образования: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контрольные срезы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олимпиады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интеллектуальные и творческие конкурсы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60B0">
        <w:rPr>
          <w:rFonts w:ascii="Times New Roman" w:hAnsi="Times New Roman"/>
          <w:b/>
          <w:i/>
          <w:sz w:val="24"/>
          <w:szCs w:val="24"/>
        </w:rPr>
        <w:t>Реализация процедур, предусматривающих участие общественных наблюдателей</w:t>
      </w:r>
      <w:r w:rsidR="005360B0">
        <w:rPr>
          <w:rFonts w:ascii="Times New Roman" w:hAnsi="Times New Roman"/>
          <w:b/>
          <w:i/>
          <w:sz w:val="24"/>
          <w:szCs w:val="24"/>
        </w:rPr>
        <w:t>:</w:t>
      </w:r>
    </w:p>
    <w:p w:rsidR="003E1A2D" w:rsidRPr="005360B0" w:rsidRDefault="005360B0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E1A2D" w:rsidRPr="005360B0">
        <w:rPr>
          <w:rFonts w:ascii="Times New Roman" w:hAnsi="Times New Roman"/>
          <w:sz w:val="24"/>
          <w:szCs w:val="24"/>
        </w:rPr>
        <w:t>риглашение родителей на традиционные общешкольные мероприятия, роди</w:t>
      </w:r>
      <w:r>
        <w:rPr>
          <w:rFonts w:ascii="Times New Roman" w:hAnsi="Times New Roman"/>
          <w:sz w:val="24"/>
          <w:szCs w:val="24"/>
        </w:rPr>
        <w:t>тельские конференции, олимпиады</w:t>
      </w:r>
    </w:p>
    <w:p w:rsidR="003E1A2D" w:rsidRPr="005360B0" w:rsidRDefault="005360B0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3E1A2D" w:rsidRPr="005360B0">
        <w:rPr>
          <w:rFonts w:ascii="Times New Roman" w:hAnsi="Times New Roman"/>
          <w:sz w:val="24"/>
          <w:szCs w:val="24"/>
        </w:rPr>
        <w:t xml:space="preserve">оциализация выпускников (поступления в </w:t>
      </w:r>
      <w:proofErr w:type="spellStart"/>
      <w:r w:rsidR="003E1A2D" w:rsidRPr="005360B0">
        <w:rPr>
          <w:rFonts w:ascii="Times New Roman" w:hAnsi="Times New Roman"/>
          <w:sz w:val="24"/>
          <w:szCs w:val="24"/>
        </w:rPr>
        <w:t>ССУЗы</w:t>
      </w:r>
      <w:proofErr w:type="spellEnd"/>
      <w:r w:rsidR="003E1A2D" w:rsidRPr="005360B0">
        <w:rPr>
          <w:rFonts w:ascii="Times New Roman" w:hAnsi="Times New Roman"/>
          <w:sz w:val="24"/>
          <w:szCs w:val="24"/>
        </w:rPr>
        <w:t xml:space="preserve">, ПТУ, 10 </w:t>
      </w:r>
      <w:proofErr w:type="spellStart"/>
      <w:r w:rsidR="003E1A2D" w:rsidRPr="005360B0">
        <w:rPr>
          <w:rFonts w:ascii="Times New Roman" w:hAnsi="Times New Roman"/>
          <w:sz w:val="24"/>
          <w:szCs w:val="24"/>
        </w:rPr>
        <w:t>кл</w:t>
      </w:r>
      <w:proofErr w:type="spellEnd"/>
      <w:r w:rsidR="003E1A2D" w:rsidRPr="005360B0">
        <w:rPr>
          <w:rFonts w:ascii="Times New Roman" w:hAnsi="Times New Roman"/>
          <w:sz w:val="24"/>
          <w:szCs w:val="24"/>
        </w:rPr>
        <w:t>.) в соответствии с личными запросами.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60B0">
        <w:rPr>
          <w:rFonts w:ascii="Times New Roman" w:hAnsi="Times New Roman"/>
          <w:b/>
          <w:i/>
          <w:sz w:val="24"/>
          <w:szCs w:val="24"/>
        </w:rPr>
        <w:t xml:space="preserve">Основные критерии, используемые для оценки результативности деятельности учителей для распределения стимулирующей части: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1. Качество результата образования (годовые отметки</w:t>
      </w:r>
      <w:r w:rsidR="005360B0">
        <w:rPr>
          <w:rFonts w:ascii="Times New Roman" w:hAnsi="Times New Roman"/>
          <w:sz w:val="24"/>
          <w:szCs w:val="24"/>
        </w:rPr>
        <w:t>)</w:t>
      </w:r>
      <w:r w:rsidRPr="005360B0">
        <w:rPr>
          <w:rFonts w:ascii="Times New Roman" w:hAnsi="Times New Roman"/>
          <w:sz w:val="24"/>
          <w:szCs w:val="24"/>
        </w:rPr>
        <w:t xml:space="preserve">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2. Подготовка и участие детей в олимпиадах, творческих и интеллектуальных</w:t>
      </w:r>
      <w:r w:rsidR="005360B0">
        <w:rPr>
          <w:rFonts w:ascii="Times New Roman" w:hAnsi="Times New Roman"/>
          <w:sz w:val="24"/>
          <w:szCs w:val="24"/>
        </w:rPr>
        <w:t xml:space="preserve"> конкурсах, социальных проектах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3.Апробация новых</w:t>
      </w:r>
      <w:r w:rsidR="005360B0">
        <w:rPr>
          <w:rFonts w:ascii="Times New Roman" w:hAnsi="Times New Roman"/>
          <w:sz w:val="24"/>
          <w:szCs w:val="24"/>
        </w:rPr>
        <w:t xml:space="preserve"> образовательных программ и УМК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4. Внедрение инновационных технологий.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4E419A">
        <w:rPr>
          <w:rFonts w:ascii="Times New Roman" w:hAnsi="Times New Roman" w:cs="Times New Roman"/>
          <w:b/>
          <w:i/>
          <w:sz w:val="28"/>
          <w:szCs w:val="28"/>
        </w:rPr>
        <w:t>. Условия осуществления образовательного процесса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Режим работы школы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недели.</w:t>
      </w:r>
    </w:p>
    <w:p w:rsidR="003E1A2D" w:rsidRPr="008D4C2D" w:rsidRDefault="005360B0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C2D">
        <w:rPr>
          <w:rFonts w:ascii="Times New Roman" w:hAnsi="Times New Roman" w:cs="Times New Roman"/>
          <w:sz w:val="24"/>
          <w:szCs w:val="24"/>
        </w:rPr>
        <w:t>Начало рабочего дня:  8.0</w:t>
      </w:r>
      <w:r w:rsidR="003E1A2D" w:rsidRPr="008D4C2D">
        <w:rPr>
          <w:rFonts w:ascii="Times New Roman" w:hAnsi="Times New Roman" w:cs="Times New Roman"/>
          <w:sz w:val="24"/>
          <w:szCs w:val="24"/>
        </w:rPr>
        <w:t>0.</w:t>
      </w:r>
    </w:p>
    <w:p w:rsidR="003E1A2D" w:rsidRPr="008D4C2D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C2D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gramStart"/>
      <w:r w:rsidR="005360B0" w:rsidRPr="008D4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0B0" w:rsidRPr="008D4C2D">
        <w:rPr>
          <w:rFonts w:ascii="Times New Roman" w:hAnsi="Times New Roman" w:cs="Times New Roman"/>
          <w:sz w:val="24"/>
          <w:szCs w:val="24"/>
        </w:rPr>
        <w:t xml:space="preserve"> в здание школы:  8.0</w:t>
      </w:r>
      <w:r w:rsidRPr="008D4C2D">
        <w:rPr>
          <w:rFonts w:ascii="Times New Roman" w:hAnsi="Times New Roman" w:cs="Times New Roman"/>
          <w:sz w:val="24"/>
          <w:szCs w:val="24"/>
        </w:rPr>
        <w:t>0.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Предварительный звонок: 8.55.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Звонок на первый урок:  9.00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60B0">
        <w:rPr>
          <w:rFonts w:ascii="Times New Roman" w:hAnsi="Times New Roman" w:cs="Times New Roman"/>
          <w:bCs/>
          <w:sz w:val="24"/>
          <w:szCs w:val="24"/>
        </w:rPr>
        <w:t>Продолжительность урока – 45 минут, перемены – 10 минут, одна большая перемена (после 3-го урока) – 30 минут. В первом классе в первой четверти продолжительность уроков  - 35 минут, длительность учебных занятий  - 3 урока, перемены продолжительностью 20 минут</w:t>
      </w:r>
      <w:r w:rsidRPr="005360B0">
        <w:rPr>
          <w:rFonts w:ascii="Times New Roman" w:hAnsi="Times New Roman" w:cs="Times New Roman"/>
          <w:sz w:val="24"/>
          <w:szCs w:val="24"/>
        </w:rPr>
        <w:t>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60B0">
        <w:rPr>
          <w:rFonts w:ascii="Times New Roman" w:hAnsi="Times New Roman" w:cs="Times New Roman"/>
          <w:bCs/>
          <w:sz w:val="24"/>
          <w:szCs w:val="24"/>
        </w:rPr>
        <w:t xml:space="preserve">Количество уроков определяется расписанием согласно Учебному плану. Расписание составлено в соответствии с нормами  </w:t>
      </w:r>
      <w:proofErr w:type="spellStart"/>
      <w:r w:rsidRPr="005360B0">
        <w:rPr>
          <w:rFonts w:ascii="Times New Roman" w:hAnsi="Times New Roman" w:cs="Times New Roman"/>
          <w:bCs/>
          <w:sz w:val="24"/>
          <w:szCs w:val="24"/>
        </w:rPr>
        <w:t>СанПина</w:t>
      </w:r>
      <w:proofErr w:type="spellEnd"/>
      <w:r w:rsidRPr="005360B0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0B0" w:rsidRDefault="005360B0" w:rsidP="003E1A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B673A9" w:rsidRDefault="003E1A2D" w:rsidP="003E1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A9">
        <w:rPr>
          <w:rFonts w:ascii="Times New Roman" w:hAnsi="Times New Roman" w:cs="Times New Roman"/>
          <w:b/>
          <w:color w:val="000000"/>
          <w:sz w:val="24"/>
          <w:szCs w:val="24"/>
        </w:rPr>
        <w:t>Сведения об оснащенности</w:t>
      </w:r>
    </w:p>
    <w:p w:rsidR="003E1A2D" w:rsidRPr="003B6FBD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FBD">
        <w:rPr>
          <w:rFonts w:ascii="Times New Roman" w:hAnsi="Times New Roman" w:cs="Times New Roman"/>
          <w:sz w:val="24"/>
          <w:szCs w:val="24"/>
        </w:rPr>
        <w:t>Материальная база для осуществления учебно-воспитательного процесса в школе</w:t>
      </w:r>
    </w:p>
    <w:p w:rsidR="003E1A2D" w:rsidRPr="003B6FBD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FBD">
        <w:rPr>
          <w:rFonts w:ascii="Times New Roman" w:hAnsi="Times New Roman" w:cs="Times New Roman"/>
          <w:sz w:val="24"/>
          <w:szCs w:val="24"/>
        </w:rPr>
        <w:t>за последний   год не обновлялас</w:t>
      </w:r>
      <w:r w:rsidR="00DD26CE" w:rsidRPr="003B6FBD">
        <w:rPr>
          <w:rFonts w:ascii="Times New Roman" w:hAnsi="Times New Roman" w:cs="Times New Roman"/>
          <w:sz w:val="24"/>
          <w:szCs w:val="24"/>
        </w:rPr>
        <w:t>ь. За ремонтный период лета 2023</w:t>
      </w:r>
      <w:r w:rsidRPr="003B6FBD">
        <w:rPr>
          <w:rFonts w:ascii="Times New Roman" w:hAnsi="Times New Roman"/>
          <w:sz w:val="24"/>
          <w:szCs w:val="24"/>
        </w:rPr>
        <w:t xml:space="preserve"> года  выполнены следующие работы:</w:t>
      </w:r>
    </w:p>
    <w:p w:rsidR="003E1A2D" w:rsidRPr="003B6FBD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FBD">
        <w:rPr>
          <w:rFonts w:ascii="Times New Roman" w:hAnsi="Times New Roman" w:cs="Times New Roman"/>
          <w:sz w:val="24"/>
          <w:szCs w:val="24"/>
        </w:rPr>
        <w:t>В здании школы</w:t>
      </w:r>
    </w:p>
    <w:p w:rsidR="00303D7D" w:rsidRPr="003B6FBD" w:rsidRDefault="00303D7D" w:rsidP="00A44CB5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BD">
        <w:rPr>
          <w:rFonts w:ascii="Times New Roman" w:hAnsi="Times New Roman"/>
          <w:sz w:val="24"/>
          <w:szCs w:val="24"/>
        </w:rPr>
        <w:t>частичная замена крыши школы</w:t>
      </w:r>
    </w:p>
    <w:p w:rsidR="003E1A2D" w:rsidRPr="003B6FBD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BD">
        <w:rPr>
          <w:rFonts w:ascii="Times New Roman" w:hAnsi="Times New Roman"/>
          <w:sz w:val="24"/>
          <w:szCs w:val="24"/>
        </w:rPr>
        <w:t>проведен  косметический р</w:t>
      </w:r>
      <w:r w:rsidR="00A44CB5" w:rsidRPr="003B6FBD">
        <w:rPr>
          <w:rFonts w:ascii="Times New Roman" w:hAnsi="Times New Roman"/>
          <w:sz w:val="24"/>
          <w:szCs w:val="24"/>
        </w:rPr>
        <w:t>емонт  во всех кабинетах  школы.</w:t>
      </w:r>
    </w:p>
    <w:p w:rsidR="003E1A2D" w:rsidRPr="003B6FBD" w:rsidRDefault="003E1A2D" w:rsidP="003E1A2D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FBD">
        <w:rPr>
          <w:rFonts w:ascii="Times New Roman" w:hAnsi="Times New Roman" w:cs="Times New Roman"/>
          <w:sz w:val="24"/>
          <w:szCs w:val="24"/>
        </w:rPr>
        <w:t>В здании котельной</w:t>
      </w:r>
    </w:p>
    <w:p w:rsidR="003E1A2D" w:rsidRPr="003B6FBD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BD">
        <w:rPr>
          <w:rFonts w:ascii="Times New Roman" w:hAnsi="Times New Roman"/>
          <w:sz w:val="24"/>
          <w:szCs w:val="24"/>
        </w:rPr>
        <w:lastRenderedPageBreak/>
        <w:t>выполнены текущие  работы по замене кранов  отопительной системы;</w:t>
      </w:r>
    </w:p>
    <w:p w:rsidR="003E1A2D" w:rsidRPr="003B6FBD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BD">
        <w:rPr>
          <w:rFonts w:ascii="Times New Roman" w:hAnsi="Times New Roman"/>
          <w:sz w:val="24"/>
          <w:szCs w:val="24"/>
        </w:rPr>
        <w:t>завезен годовой запас топлива (дрова, уголь) за счет муниципальных  средств.</w:t>
      </w:r>
    </w:p>
    <w:p w:rsidR="000C0AEF" w:rsidRPr="003B6FBD" w:rsidRDefault="000C0AEF" w:rsidP="00B673A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7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Количество учащихся: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637"/>
        <w:gridCol w:w="680"/>
        <w:gridCol w:w="716"/>
        <w:gridCol w:w="716"/>
        <w:gridCol w:w="716"/>
        <w:gridCol w:w="716"/>
        <w:gridCol w:w="688"/>
        <w:gridCol w:w="768"/>
        <w:gridCol w:w="660"/>
        <w:gridCol w:w="818"/>
        <w:gridCol w:w="816"/>
        <w:gridCol w:w="814"/>
      </w:tblGrid>
      <w:tr w:rsidR="003E1A2D" w:rsidRPr="00362BD4" w:rsidTr="004E419A">
        <w:trPr>
          <w:trHeight w:val="42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1A2D" w:rsidRPr="00362BD4" w:rsidTr="004E419A">
        <w:trPr>
          <w:trHeight w:val="2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35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4C52D0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редняя наполняемость классов: 1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 в 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расчете на 1 учащегося – более 4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362BD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Информационное обеспечение: 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книг в библиотеке в расчете на одного учащегося составляет: </w:t>
      </w:r>
    </w:p>
    <w:p w:rsidR="003E1A2D" w:rsidRPr="00601FA2" w:rsidRDefault="003E1842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- учебников – 9</w:t>
      </w:r>
      <w:r w:rsidR="003E1A2D" w:rsidRPr="00601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1842"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литературы - 347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книги; 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- справочная литература (слова</w:t>
      </w:r>
      <w:r w:rsidR="003E1842" w:rsidRPr="00601FA2">
        <w:rPr>
          <w:rFonts w:ascii="Times New Roman" w:hAnsi="Times New Roman" w:cs="Times New Roman"/>
          <w:color w:val="000000"/>
          <w:sz w:val="24"/>
          <w:szCs w:val="24"/>
        </w:rPr>
        <w:t>ри, сборники, энциклопедии) – 10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книг. 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Всего би</w:t>
      </w:r>
      <w:r w:rsidR="00770F05">
        <w:rPr>
          <w:rFonts w:ascii="Times New Roman" w:hAnsi="Times New Roman" w:cs="Times New Roman"/>
          <w:color w:val="000000"/>
          <w:sz w:val="24"/>
          <w:szCs w:val="24"/>
        </w:rPr>
        <w:t>блиотечный фонд насчитывает 4621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экземпляров литературы. Имеются мультимедийные пособия по каждому предмету.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Среднее количество времени использования Интернета в расчете на одного учащегося в год, исходя из технических возможностей школы (подключение Интернета на один </w:t>
      </w:r>
      <w:r w:rsidRPr="00601FA2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адрес)  –  6 </w:t>
      </w:r>
      <w:proofErr w:type="gramStart"/>
      <w:r w:rsidRPr="00601FA2">
        <w:rPr>
          <w:rFonts w:ascii="Times New Roman" w:hAnsi="Times New Roman" w:cs="Times New Roman"/>
          <w:color w:val="000000"/>
          <w:sz w:val="24"/>
          <w:szCs w:val="24"/>
        </w:rPr>
        <w:t>интернет-часов</w:t>
      </w:r>
      <w:proofErr w:type="gramEnd"/>
      <w:r w:rsidRPr="00601FA2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Количество учащихся на 1 компьютер  -  2 человека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Доля учащихся, пользующихся услугами библиотеки по </w:t>
      </w:r>
      <w:proofErr w:type="spellStart"/>
      <w:r w:rsidRPr="00601FA2">
        <w:rPr>
          <w:rFonts w:ascii="Times New Roman" w:hAnsi="Times New Roman" w:cs="Times New Roman"/>
          <w:color w:val="000000"/>
          <w:sz w:val="24"/>
          <w:szCs w:val="24"/>
        </w:rPr>
        <w:t>внеучебным</w:t>
      </w:r>
      <w:proofErr w:type="spellEnd"/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 - 100 %.</w:t>
      </w:r>
    </w:p>
    <w:p w:rsidR="003E1A2D" w:rsidRPr="00B735C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E1A2D" w:rsidRPr="004E419A" w:rsidRDefault="00362BD4" w:rsidP="00362BD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Кадровое обеспечение образовательного процесса</w:t>
      </w:r>
    </w:p>
    <w:p w:rsidR="003E1A2D" w:rsidRPr="00362BD4" w:rsidRDefault="00770F05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2023</w:t>
      </w:r>
      <w:r w:rsidR="00B735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3E1A2D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учебном году  в школе работали   </w:t>
      </w:r>
      <w:r w:rsidR="00362BD4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 </w:t>
      </w:r>
      <w:r w:rsidR="003E1A2D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учителей.</w:t>
      </w:r>
      <w:r w:rsidR="003E1A2D"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Средний возраст педагогов – 57 лет; доля учителей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-мужчин – 14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% </w:t>
      </w:r>
    </w:p>
    <w:p w:rsidR="00362BD4" w:rsidRDefault="003E1A2D" w:rsidP="005B7866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62B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5B78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</w:t>
      </w:r>
    </w:p>
    <w:p w:rsidR="003E1A2D" w:rsidRPr="004E419A" w:rsidRDefault="00362BD4" w:rsidP="00362BD4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Таблица 8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62"/>
        <w:gridCol w:w="1842"/>
        <w:gridCol w:w="1134"/>
        <w:gridCol w:w="1276"/>
        <w:gridCol w:w="1134"/>
        <w:gridCol w:w="1134"/>
        <w:gridCol w:w="1134"/>
      </w:tblGrid>
      <w:tr w:rsidR="00770F05" w:rsidRPr="002121AB" w:rsidTr="003D4E23">
        <w:trPr>
          <w:trHeight w:val="676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2023-2024</w:t>
            </w:r>
          </w:p>
        </w:tc>
      </w:tr>
      <w:tr w:rsidR="00770F05" w:rsidRPr="002121AB" w:rsidTr="003D4E23">
        <w:trPr>
          <w:trHeight w:val="401"/>
        </w:trPr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F05" w:rsidRPr="002121AB" w:rsidRDefault="00770F05" w:rsidP="004E419A">
            <w:pPr>
              <w:suppressAutoHyphens/>
              <w:autoSpaceDN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Общее количество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DE0B77" w:rsidP="00DE0B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770F05"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5A7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5A7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70F05" w:rsidRPr="002121AB" w:rsidTr="003D4E23">
        <w:trPr>
          <w:trHeight w:val="64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Количество, </w:t>
            </w:r>
            <w:proofErr w:type="gramStart"/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работающих</w:t>
            </w:r>
            <w:proofErr w:type="gramEnd"/>
          </w:p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DE0B77">
            <w:pPr>
              <w:suppressAutoHyphens/>
              <w:autoSpaceDN w:val="0"/>
              <w:spacing w:after="0"/>
              <w:ind w:firstLine="567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5A784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5A784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770F05" w:rsidRPr="002121AB" w:rsidTr="003D4E23">
        <w:trPr>
          <w:trHeight w:val="67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совместителей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DE0B77">
            <w:pPr>
              <w:suppressAutoHyphens/>
              <w:autoSpaceDN w:val="0"/>
              <w:spacing w:after="0"/>
              <w:ind w:firstLine="567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770F05" w:rsidRPr="002121AB" w:rsidTr="003D4E23">
        <w:trPr>
          <w:trHeight w:val="75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770F05" w:rsidRPr="002121AB" w:rsidRDefault="00770F05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высшую</w:t>
            </w:r>
          </w:p>
          <w:p w:rsidR="00770F05" w:rsidRPr="002121AB" w:rsidRDefault="00770F05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DE0B77" w:rsidP="00DE0B77">
            <w:pPr>
              <w:suppressAutoHyphens/>
              <w:autoSpaceDN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        </w:t>
            </w:r>
            <w:r w:rsidR="00770F05"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1961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770F05" w:rsidRPr="002121AB" w:rsidTr="003D4E23">
        <w:trPr>
          <w:trHeight w:val="64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F05" w:rsidRPr="002121AB" w:rsidRDefault="00770F05" w:rsidP="004E419A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первую</w:t>
            </w:r>
          </w:p>
          <w:p w:rsidR="00770F05" w:rsidRPr="002121AB" w:rsidRDefault="00770F05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0F05" w:rsidRPr="002121AB" w:rsidTr="003D4E23">
        <w:trPr>
          <w:trHeight w:val="70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F05" w:rsidRPr="002121AB" w:rsidRDefault="00770F05" w:rsidP="004E419A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70F05" w:rsidRPr="002121AB" w:rsidTr="003D4E23">
        <w:trPr>
          <w:trHeight w:val="688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770F05" w:rsidRPr="002121AB" w:rsidRDefault="00770F05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0F05" w:rsidRPr="002121AB" w:rsidTr="003D4E23">
        <w:trPr>
          <w:trHeight w:val="638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среднее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0F05" w:rsidRPr="002121AB" w:rsidTr="003D4E23">
        <w:trPr>
          <w:trHeight w:val="177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0F05" w:rsidRPr="002121AB" w:rsidTr="003D4E23">
        <w:trPr>
          <w:trHeight w:val="129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Педагогический стаж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70F05" w:rsidRPr="002121AB" w:rsidTr="003D4E23">
        <w:trPr>
          <w:trHeight w:val="175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5 до 15 лет</w:t>
            </w:r>
          </w:p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70F05" w:rsidRPr="002121AB" w:rsidTr="003D4E23">
        <w:trPr>
          <w:trHeight w:val="187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15 до 20 лет</w:t>
            </w:r>
          </w:p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70F05" w:rsidRPr="002121AB" w:rsidTr="003D4E23">
        <w:trPr>
          <w:trHeight w:val="141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20 до 30 лет</w:t>
            </w:r>
          </w:p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0F05" w:rsidRPr="002121AB" w:rsidTr="003D4E23">
        <w:trPr>
          <w:trHeight w:val="163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Свыше 30 лет</w:t>
            </w:r>
          </w:p>
          <w:p w:rsidR="00770F05" w:rsidRPr="002121AB" w:rsidRDefault="00770F05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Pr="002121AB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F05" w:rsidRDefault="00770F05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3E1A2D" w:rsidRPr="002121AB" w:rsidRDefault="002121AB" w:rsidP="002121AB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</w:t>
      </w:r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курсы повышения квалификации за последние 3 года – 100 %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Доля учителей, прошедших курсы компьютерной грамотности – 100 % 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Доля учителей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применяющих ИКТ в учебном процессе – 100%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 Количество </w:t>
      </w:r>
      <w:r w:rsidRPr="002121AB">
        <w:rPr>
          <w:rFonts w:ascii="Times New Roman" w:hAnsi="Times New Roman" w:cs="Times New Roman"/>
          <w:bCs/>
          <w:color w:val="000000"/>
          <w:sz w:val="24"/>
          <w:szCs w:val="24"/>
        </w:rPr>
        <w:t>учителей, имеющих награды: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работник общего образования» - 1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Грамоты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РФ – 1</w:t>
      </w:r>
    </w:p>
    <w:p w:rsidR="003E1A2D" w:rsidRPr="00486376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486376">
        <w:rPr>
          <w:rFonts w:ascii="Times New Roman" w:hAnsi="Times New Roman" w:cs="Times New Roman"/>
          <w:color w:val="000000"/>
          <w:sz w:val="24"/>
          <w:szCs w:val="24"/>
        </w:rPr>
        <w:t>Грамоты Министерства образования Тверской области (Департамента) – 6</w:t>
      </w:r>
    </w:p>
    <w:p w:rsidR="003E1A2D" w:rsidRPr="00486376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486376">
        <w:rPr>
          <w:rFonts w:ascii="Times New Roman" w:hAnsi="Times New Roman" w:cs="Times New Roman"/>
          <w:color w:val="000000"/>
          <w:sz w:val="24"/>
          <w:szCs w:val="24"/>
        </w:rPr>
        <w:t>Благодарность Министерства образования Тверской области (Департамента) - 7</w:t>
      </w:r>
    </w:p>
    <w:p w:rsidR="002121AB" w:rsidRDefault="003E1A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Грамоты Главы района 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–7</w:t>
      </w:r>
    </w:p>
    <w:p w:rsidR="00DE0B77" w:rsidRPr="002121AB" w:rsidRDefault="003E1A2D" w:rsidP="003B6FB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амоты Управления образования – 7</w:t>
      </w: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2121A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E419A">
        <w:rPr>
          <w:rFonts w:ascii="Times New Roman" w:hAnsi="Times New Roman" w:cs="Times New Roman"/>
          <w:b/>
          <w:i/>
          <w:sz w:val="28"/>
          <w:szCs w:val="28"/>
        </w:rPr>
        <w:t>Результаты деятельности учреждения, качество образования</w:t>
      </w:r>
    </w:p>
    <w:p w:rsidR="003E1A2D" w:rsidRPr="002121AB" w:rsidRDefault="003E1A2D" w:rsidP="003E1A2D">
      <w:pPr>
        <w:spacing w:after="0"/>
        <w:ind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2121AB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proofErr w:type="gramStart"/>
      <w:r w:rsidRPr="002121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1AB">
        <w:rPr>
          <w:rFonts w:ascii="Times New Roman" w:hAnsi="Times New Roman" w:cs="Times New Roman"/>
          <w:sz w:val="24"/>
          <w:szCs w:val="24"/>
        </w:rPr>
        <w:t xml:space="preserve"> позволяет проследить  мониторинг, проводящи</w:t>
      </w:r>
      <w:r w:rsidR="00770F05">
        <w:rPr>
          <w:rFonts w:ascii="Times New Roman" w:hAnsi="Times New Roman" w:cs="Times New Roman"/>
          <w:sz w:val="24"/>
          <w:szCs w:val="24"/>
        </w:rPr>
        <w:t>йся ежегодно. Его итоги  за 2023-2024</w:t>
      </w:r>
      <w:r w:rsidRPr="002121AB">
        <w:rPr>
          <w:rFonts w:ascii="Times New Roman" w:hAnsi="Times New Roman" w:cs="Times New Roman"/>
          <w:sz w:val="24"/>
          <w:szCs w:val="24"/>
        </w:rPr>
        <w:t xml:space="preserve"> год отражены в следующих сводных таблицах:</w:t>
      </w: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Начальное общее образование:  </w:t>
      </w: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Щербакова Л.В. (высшая категория)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4 класс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5A784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</w:t>
      </w:r>
      <w:r w:rsidR="00770F0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Таблица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Уровень усвоен.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Русский язык</w:t>
            </w:r>
            <w:r w:rsidR="00DE0B77">
              <w:rPr>
                <w:rFonts w:ascii="Times New Roman" w:hAnsi="Times New Roman" w:cs="Times New Roman"/>
                <w:bCs/>
                <w:iCs/>
              </w:rPr>
              <w:t xml:space="preserve"> (Виноградова С.А.)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  <w:r w:rsidR="005A7841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0 %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  <w:r w:rsidR="00DE0B77">
              <w:rPr>
                <w:rFonts w:ascii="Times New Roman" w:hAnsi="Times New Roman" w:cs="Times New Roman"/>
                <w:bCs/>
                <w:iCs/>
              </w:rPr>
              <w:t xml:space="preserve"> (Орлова С.М.)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DE0B77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DE0B77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lastRenderedPageBreak/>
              <w:t>Немецкий язык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1C7FA5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Математик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а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End"/>
            <w:r w:rsidR="003A1E6D">
              <w:rPr>
                <w:rFonts w:ascii="Times New Roman" w:hAnsi="Times New Roman" w:cs="Times New Roman"/>
                <w:bCs/>
                <w:iCs/>
              </w:rPr>
              <w:t>Яковлева</w:t>
            </w:r>
            <w:r w:rsidR="00D662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Л.В.)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7B1FF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Окружающий ми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р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End"/>
            <w:r w:rsidR="003A1E6D">
              <w:rPr>
                <w:rFonts w:ascii="Times New Roman" w:hAnsi="Times New Roman" w:cs="Times New Roman"/>
                <w:bCs/>
                <w:iCs/>
              </w:rPr>
              <w:t>Яковлева</w:t>
            </w:r>
            <w:r w:rsidR="00D662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Л.В.)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7770C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7770C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803FF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904F2F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Основы православной культуры</w:t>
            </w:r>
            <w:r w:rsidR="00803FF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(</w:t>
            </w:r>
            <w:r w:rsidR="00D662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Ал</w:t>
            </w:r>
            <w:proofErr w:type="gramStart"/>
            <w:r w:rsidR="003A1E6D">
              <w:rPr>
                <w:rFonts w:ascii="Times New Roman" w:hAnsi="Times New Roman" w:cs="Times New Roman"/>
                <w:bCs/>
                <w:iCs/>
              </w:rPr>
              <w:t>и-</w:t>
            </w:r>
            <w:proofErr w:type="gramEnd"/>
            <w:r w:rsidR="00D662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A1E6D">
              <w:rPr>
                <w:rFonts w:ascii="Times New Roman" w:hAnsi="Times New Roman" w:cs="Times New Roman"/>
                <w:bCs/>
                <w:iCs/>
              </w:rPr>
              <w:t>заде Л.А.)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</w:tbl>
    <w:p w:rsidR="00813EE5" w:rsidRPr="004A6031" w:rsidRDefault="004A6031" w:rsidP="001C7FA5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D4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  <w:r w:rsidR="005B7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</w:p>
    <w:p w:rsidR="003E1A2D" w:rsidRDefault="001C7FA5" w:rsidP="001C7FA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общее образование</w:t>
      </w:r>
    </w:p>
    <w:p w:rsidR="00B1509E" w:rsidRPr="008D4C2D" w:rsidRDefault="00B1509E" w:rsidP="00B150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1A2D" w:rsidRPr="004E419A" w:rsidRDefault="00A935C2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3E1A2D"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</w:t>
      </w:r>
      <w:r w:rsidR="003A1E6D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         успеваемость</w:t>
            </w:r>
          </w:p>
        </w:tc>
        <w:tc>
          <w:tcPr>
            <w:tcW w:w="1276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E22D6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Русский 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язык</w:t>
            </w:r>
          </w:p>
          <w:p w:rsidR="003E1A2D" w:rsidRPr="001C7FA5" w:rsidRDefault="00E22D6B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( Орлова С.М.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7770C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7770C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Литература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7770C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7770C9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1C7FA5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1C7FA5" w:rsidRDefault="00A935C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(Яковлева Л.В.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1C7FA5" w:rsidRDefault="001C7FA5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935C2" w:rsidRPr="004E419A" w:rsidTr="004E419A">
        <w:tc>
          <w:tcPr>
            <w:tcW w:w="2518" w:type="dxa"/>
          </w:tcPr>
          <w:p w:rsidR="00A935C2" w:rsidRDefault="00A935C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ОДНКНР</w:t>
            </w:r>
          </w:p>
          <w:p w:rsidR="00E22D6B" w:rsidRPr="001C7FA5" w:rsidRDefault="00E22D6B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A935C2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935C2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935C2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%</w:t>
            </w:r>
          </w:p>
          <w:p w:rsidR="00E22D6B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E22D6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(Виноградова С.А.)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(Яковлева Л.В.)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Физическая культура 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Технология   (Большакова Г.И.)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E6D" w:rsidRDefault="003A1E6D" w:rsidP="005B7866">
      <w:pPr>
        <w:tabs>
          <w:tab w:val="left" w:pos="1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254" w:rsidRDefault="00D66254" w:rsidP="005B7866">
      <w:pPr>
        <w:tabs>
          <w:tab w:val="left" w:pos="1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254" w:rsidRDefault="00D66254" w:rsidP="005B7866">
      <w:pPr>
        <w:tabs>
          <w:tab w:val="left" w:pos="1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254" w:rsidRDefault="00D66254" w:rsidP="005B7866">
      <w:pPr>
        <w:tabs>
          <w:tab w:val="left" w:pos="1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254" w:rsidRDefault="00D66254" w:rsidP="005B7866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E6D" w:rsidRPr="004E419A" w:rsidRDefault="003A1E6D" w:rsidP="005B7866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7404CD" w:rsidRDefault="003A1E6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3E1A2D" w:rsidRPr="00740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CC2DC0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CC2DC0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CC2DC0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404CD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CC2DC0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CC2DC0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CC2DC0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CC2DC0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CC2DC0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CC2DC0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3E1A2D" w:rsidRPr="00CC2DC0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CC2DC0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A1E6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1844A4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1844A4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 (Яковлева Л.В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844A4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Обществознание  (Яковлева Л.В.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844A4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1844A4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3E1A2D" w:rsidRPr="001B00FC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B00FC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7404C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Музыка </w:t>
            </w:r>
          </w:p>
          <w:p w:rsidR="003E1A2D" w:rsidRPr="001B00FC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(Яковлева Л.В.) </w:t>
            </w:r>
          </w:p>
        </w:tc>
        <w:tc>
          <w:tcPr>
            <w:tcW w:w="1276" w:type="dxa"/>
          </w:tcPr>
          <w:p w:rsidR="003E1A2D" w:rsidRPr="001B00FC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3E1A2D" w:rsidRPr="001B00FC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Г.И..)</w:t>
            </w:r>
          </w:p>
        </w:tc>
        <w:tc>
          <w:tcPr>
            <w:tcW w:w="1276" w:type="dxa"/>
          </w:tcPr>
          <w:p w:rsidR="003E1A2D" w:rsidRPr="001B00FC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1B00FC" w:rsidRDefault="003A1E6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D66254" w:rsidRPr="007404CD" w:rsidTr="004E419A">
        <w:tc>
          <w:tcPr>
            <w:tcW w:w="2518" w:type="dxa"/>
          </w:tcPr>
          <w:p w:rsidR="00D66254" w:rsidRPr="001B00FC" w:rsidRDefault="00D66254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ОДНКНР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Большакова Г.И.</w:t>
            </w:r>
            <w:r w:rsidR="00386390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D66254" w:rsidRDefault="00D6625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D66254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D66254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D66254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D66254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D66254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D66254" w:rsidRPr="001B00FC" w:rsidRDefault="0038639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6254" w:rsidRDefault="00D66254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6254" w:rsidRDefault="00D66254" w:rsidP="003B6F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 класса в 2023 -2024</w:t>
      </w:r>
      <w:r w:rsidRPr="008D4C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 не было.</w:t>
      </w:r>
    </w:p>
    <w:p w:rsidR="003B6FBD" w:rsidRPr="003B6FBD" w:rsidRDefault="003B6FBD" w:rsidP="003B6F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класс                                                                                                                            </w:t>
      </w:r>
      <w:r w:rsidR="007770C9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417"/>
        <w:gridCol w:w="1276"/>
      </w:tblGrid>
      <w:tr w:rsidR="003E1A2D" w:rsidRPr="004E419A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7B1FFB" w:rsidRDefault="003E1A2D" w:rsidP="008D4C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417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4E419A" w:rsidTr="008D4C2D">
        <w:trPr>
          <w:trHeight w:val="237"/>
        </w:trPr>
        <w:tc>
          <w:tcPr>
            <w:tcW w:w="2518" w:type="dxa"/>
          </w:tcPr>
          <w:p w:rsidR="003E1A2D" w:rsidRPr="007B1FFB" w:rsidRDefault="003E1A2D" w:rsidP="008D4C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48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417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B1509E" w:rsidRDefault="00D6625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 Орлова С.М.)</w:t>
            </w:r>
          </w:p>
        </w:tc>
        <w:tc>
          <w:tcPr>
            <w:tcW w:w="1276" w:type="dxa"/>
          </w:tcPr>
          <w:p w:rsidR="003E1A2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67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B1509E" w:rsidRDefault="00D66254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Алгебра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Геометрия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3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Информатика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  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История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(Яковлева Л.В.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Обществознание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Биология 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(Орлова С.М.)  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Химия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Физика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 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7404C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7404CD" w:rsidRPr="00B1509E" w:rsidRDefault="00733996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Г.И.)</w:t>
            </w:r>
          </w:p>
        </w:tc>
        <w:tc>
          <w:tcPr>
            <w:tcW w:w="1276" w:type="dxa"/>
          </w:tcPr>
          <w:p w:rsidR="007404CD" w:rsidRPr="00B1509E" w:rsidRDefault="00D66254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7404CD" w:rsidRPr="00B1509E" w:rsidRDefault="00733996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86390" w:rsidRPr="004E419A" w:rsidTr="004E419A">
        <w:tc>
          <w:tcPr>
            <w:tcW w:w="2518" w:type="dxa"/>
          </w:tcPr>
          <w:p w:rsidR="00386390" w:rsidRPr="00B1509E" w:rsidRDefault="00AA6C4E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Вероятность и статистика (Иванов В.Н.)</w:t>
            </w:r>
          </w:p>
        </w:tc>
        <w:tc>
          <w:tcPr>
            <w:tcW w:w="1276" w:type="dxa"/>
          </w:tcPr>
          <w:p w:rsidR="00386390" w:rsidRDefault="00AA6C4E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86390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86390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86390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86390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86390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86390" w:rsidRPr="00B1509E" w:rsidRDefault="00AA6C4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</w:tbl>
    <w:p w:rsidR="00B1509E" w:rsidRDefault="00B1509E" w:rsidP="003E1A2D">
      <w:pPr>
        <w:spacing w:after="0"/>
        <w:contextualSpacing/>
        <w:rPr>
          <w:rFonts w:ascii="Times New Roman" w:eastAsia="Times New Roman" w:hAnsi="Times New Roman" w:cs="Times New Roman"/>
          <w:i/>
          <w:lang w:eastAsia="en-US"/>
        </w:rPr>
      </w:pPr>
    </w:p>
    <w:p w:rsidR="005B7866" w:rsidRDefault="005B7866" w:rsidP="00B1509E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09E" w:rsidRPr="00733996" w:rsidRDefault="00B1509E" w:rsidP="00B1509E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339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 класс                                                                                                                           </w:t>
      </w:r>
      <w:r w:rsidR="007770C9">
        <w:rPr>
          <w:rFonts w:ascii="Times New Roman" w:hAnsi="Times New Roman" w:cs="Times New Roman"/>
          <w:b/>
          <w:color w:val="000000"/>
          <w:sz w:val="20"/>
          <w:szCs w:val="20"/>
        </w:rPr>
        <w:t>Таблица 13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733996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AA6C4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AA6C4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803FF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AA6C4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7770C9">
        <w:trPr>
          <w:trHeight w:val="607"/>
        </w:trPr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33996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Алгебра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B1509E" w:rsidRPr="00733996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(Яковлева Л.В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Обществознание  (Яковлева Л.В.)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486376">
            <w:pPr>
              <w:tabs>
                <w:tab w:val="left" w:pos="438"/>
                <w:tab w:val="center" w:pos="6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ab/>
              <w:t>100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866FFF">
        <w:trPr>
          <w:trHeight w:val="369"/>
        </w:trPr>
        <w:tc>
          <w:tcPr>
            <w:tcW w:w="2518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Химия (Орлова С.М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 xml:space="preserve">.) 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D66254" w:rsidRPr="00733996" w:rsidTr="00866FFF">
        <w:trPr>
          <w:trHeight w:val="369"/>
        </w:trPr>
        <w:tc>
          <w:tcPr>
            <w:tcW w:w="2518" w:type="dxa"/>
          </w:tcPr>
          <w:p w:rsidR="00D66254" w:rsidRPr="00733996" w:rsidRDefault="007770C9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Вероятность и статистика</w:t>
            </w:r>
            <w:r w:rsidR="00AA6C4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(Иванов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В.Н.)</w:t>
            </w:r>
          </w:p>
        </w:tc>
        <w:tc>
          <w:tcPr>
            <w:tcW w:w="1276" w:type="dxa"/>
          </w:tcPr>
          <w:p w:rsidR="00D66254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709" w:type="dxa"/>
          </w:tcPr>
          <w:p w:rsidR="00D66254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D66254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D66254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D66254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D66254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D66254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lastRenderedPageBreak/>
              <w:t>Физическая культура (Большакова Г.И..)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ОБЖ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B1509E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770C9" w:rsidRPr="00733996" w:rsidTr="00B1509E">
        <w:tc>
          <w:tcPr>
            <w:tcW w:w="2518" w:type="dxa"/>
          </w:tcPr>
          <w:p w:rsidR="007770C9" w:rsidRPr="00B1509E" w:rsidRDefault="007770C9" w:rsidP="007770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7770C9" w:rsidRPr="00733996" w:rsidRDefault="007770C9" w:rsidP="007770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7770C9" w:rsidRPr="00733996" w:rsidRDefault="007770C9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770C9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770C9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770C9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7770C9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7770C9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7770C9" w:rsidRPr="00733996" w:rsidRDefault="002C28CC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4691B" w:rsidRDefault="0034691B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i/>
          <w:lang w:eastAsia="en-US"/>
        </w:rPr>
      </w:pPr>
    </w:p>
    <w:p w:rsidR="0034691B" w:rsidRDefault="0034691B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i/>
          <w:lang w:eastAsia="en-US"/>
        </w:rPr>
      </w:pPr>
    </w:p>
    <w:p w:rsidR="00866FFF" w:rsidRPr="00866FFF" w:rsidRDefault="00866FFF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lang w:eastAsia="en-US"/>
        </w:rPr>
        <w:t xml:space="preserve"> 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Результаты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итоговой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аттестации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в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9 классе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="002C28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(2023-</w:t>
      </w:r>
      <w:r w:rsidR="003469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202</w:t>
      </w:r>
      <w:r w:rsidR="002C28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4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уч.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год)</w:t>
      </w:r>
    </w:p>
    <w:p w:rsidR="00866FFF" w:rsidRPr="008F3337" w:rsidRDefault="00866FFF" w:rsidP="008F3337">
      <w:pPr>
        <w:widowControl w:val="0"/>
        <w:autoSpaceDE w:val="0"/>
        <w:autoSpaceDN w:val="0"/>
        <w:spacing w:before="25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Р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усский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="008F33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язык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B77FAF" w:rsidRPr="00657367" w:rsidTr="00B77FAF">
        <w:trPr>
          <w:trHeight w:val="551"/>
        </w:trPr>
        <w:tc>
          <w:tcPr>
            <w:tcW w:w="426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B77FAF" w:rsidRPr="00657367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Default="00B77FAF" w:rsidP="00B77FA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B77FAF" w:rsidRPr="00657367" w:rsidRDefault="00B77FAF" w:rsidP="00B77FA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="00660115"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B77FAF" w:rsidRPr="00657367" w:rsidRDefault="00B77FAF" w:rsidP="00B77FAF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B77FAF" w:rsidRPr="00657367" w:rsidRDefault="00B77FAF" w:rsidP="00B77FAF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B77FAF" w:rsidRPr="00657367" w:rsidRDefault="00B77FAF" w:rsidP="00B77FAF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B77FAF" w:rsidRPr="00657367" w:rsidRDefault="00B77FAF" w:rsidP="00B77FAF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B77FAF" w:rsidP="00660115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B77FAF" w:rsidRPr="00657367" w:rsidRDefault="00B77FAF" w:rsidP="00660115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B77FAF" w:rsidRPr="00657367" w:rsidRDefault="00B77FAF" w:rsidP="00660115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B77FAF" w:rsidRPr="00866FFF" w:rsidTr="00B77FAF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B77FAF" w:rsidRPr="00B77FAF" w:rsidRDefault="00B77FAF" w:rsidP="00B77FAF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FAF" w:rsidRPr="00866FFF" w:rsidTr="00660115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B77FAF" w:rsidRDefault="00B77FAF" w:rsidP="00660115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B77FAF" w:rsidRPr="00B77FAF" w:rsidRDefault="00B77FAF" w:rsidP="0066011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FAF" w:rsidRPr="00866FFF" w:rsidTr="00B77FAF">
        <w:trPr>
          <w:trHeight w:val="1103"/>
        </w:trPr>
        <w:tc>
          <w:tcPr>
            <w:tcW w:w="426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B77FAF" w:rsidRPr="00657367" w:rsidRDefault="00B77FAF" w:rsidP="00B77FA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B77FAF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B77FAF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B77FAF" w:rsidRPr="00657367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60115" w:rsidRDefault="002C28CC" w:rsidP="00B77FA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2C28CC" w:rsidRDefault="002C28CC" w:rsidP="00B77FA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6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530CD5" w:rsidP="00B77FA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530CD5" w:rsidP="00B77FA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2C28CC" w:rsidP="00B77FA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B77FAF" w:rsidRPr="00B77FAF" w:rsidRDefault="00B77FAF" w:rsidP="00B77FA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2C28CC" w:rsidRDefault="002C28CC" w:rsidP="00B77FAF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2C28CC" w:rsidRDefault="002C28CC" w:rsidP="00B77FAF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100</w:t>
            </w:r>
          </w:p>
        </w:tc>
        <w:tc>
          <w:tcPr>
            <w:tcW w:w="851" w:type="dxa"/>
          </w:tcPr>
          <w:p w:rsidR="00B77FAF" w:rsidRPr="00657367" w:rsidRDefault="00B77FAF" w:rsidP="008F3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2C28CC" w:rsidP="008F3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992" w:type="dxa"/>
          </w:tcPr>
          <w:p w:rsidR="00B77FAF" w:rsidRDefault="00B77FAF" w:rsidP="008F3337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8F3337" w:rsidRPr="008F3337" w:rsidRDefault="002C28CC" w:rsidP="008F3337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15</w:t>
            </w:r>
          </w:p>
        </w:tc>
      </w:tr>
    </w:tbl>
    <w:p w:rsidR="00866FFF" w:rsidRPr="008F3337" w:rsidRDefault="00B77FAF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</w:p>
    <w:p w:rsidR="00660115" w:rsidRDefault="008F3337" w:rsidP="00660115">
      <w:pPr>
        <w:tabs>
          <w:tab w:val="left" w:pos="2279"/>
        </w:tabs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Математик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ОГЭ)</w:t>
      </w:r>
      <w:r w:rsidR="006601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660115" w:rsidRPr="00657367" w:rsidTr="00FA2A59">
        <w:trPr>
          <w:trHeight w:val="551"/>
        </w:trPr>
        <w:tc>
          <w:tcPr>
            <w:tcW w:w="426" w:type="dxa"/>
            <w:vMerge w:val="restart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Pr="00657367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Default="00660115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660115" w:rsidRPr="00657367" w:rsidRDefault="00660115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660115" w:rsidRPr="00657367" w:rsidRDefault="00660115" w:rsidP="00FA2A59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660115" w:rsidRPr="00657367" w:rsidRDefault="00660115" w:rsidP="00FA2A59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FA2A59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660115" w:rsidRPr="00657367" w:rsidRDefault="00660115" w:rsidP="00FA2A59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FA2A59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660115" w:rsidRPr="00657367" w:rsidRDefault="00660115" w:rsidP="00FA2A59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660115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660115" w:rsidRPr="00657367" w:rsidRDefault="00660115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660115" w:rsidRPr="00657367" w:rsidRDefault="00660115" w:rsidP="00FA2A59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660115" w:rsidRPr="00866FFF" w:rsidTr="00FA2A59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660115" w:rsidRPr="00B77FAF" w:rsidRDefault="00660115" w:rsidP="00FA2A59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660115" w:rsidRPr="00B77FAF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FA2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115" w:rsidRPr="00866FFF" w:rsidTr="00FA2A59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B77FAF" w:rsidRDefault="00660115" w:rsidP="00FA2A59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660115" w:rsidRPr="00B77FAF" w:rsidRDefault="00660115" w:rsidP="00FA2A5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115" w:rsidRPr="00866FFF" w:rsidTr="00FA2A59">
        <w:trPr>
          <w:trHeight w:val="1103"/>
        </w:trPr>
        <w:tc>
          <w:tcPr>
            <w:tcW w:w="426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660115" w:rsidRPr="00657367" w:rsidRDefault="00660115" w:rsidP="00FA2A5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660115" w:rsidRDefault="00660115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660115" w:rsidRDefault="00660115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660115" w:rsidRPr="00657367" w:rsidRDefault="00660115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2C28CC" w:rsidRDefault="002C28CC" w:rsidP="00FA2A5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0C0AEF" w:rsidP="00FA2A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0C0AEF" w:rsidP="00FA2A59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0C0AEF" w:rsidP="00FA2A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660115" w:rsidRPr="00B77FAF" w:rsidRDefault="00660115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0C0AEF" w:rsidRDefault="000C0AEF" w:rsidP="00FA2A59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0C0AEF" w:rsidP="00FA2A59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  <w:r w:rsidR="00660115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0C0AEF" w:rsidP="00FA2A59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</w:tcPr>
          <w:p w:rsidR="006B5DCA" w:rsidRDefault="006B5DCA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</w:t>
            </w:r>
          </w:p>
          <w:p w:rsidR="00660115" w:rsidRPr="008F3337" w:rsidRDefault="006B5DCA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  </w:t>
            </w:r>
            <w:r w:rsidR="000C0AEF">
              <w:rPr>
                <w:rFonts w:ascii="Times New Roman" w:eastAsia="Times New Roman" w:hAnsi="Times New Roman" w:cs="Times New Roman"/>
                <w:lang w:val="ru-RU" w:eastAsia="en-US"/>
              </w:rPr>
              <w:t>13</w:t>
            </w:r>
          </w:p>
        </w:tc>
      </w:tr>
    </w:tbl>
    <w:p w:rsidR="008F3337" w:rsidRDefault="008F3337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660115" w:rsidRPr="008F3337" w:rsidRDefault="00660115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  <w:r w:rsidR="008F3337" w:rsidRPr="008F333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Биология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8F3337" w:rsidRPr="00657367" w:rsidTr="00FA2A59">
        <w:trPr>
          <w:trHeight w:val="551"/>
        </w:trPr>
        <w:tc>
          <w:tcPr>
            <w:tcW w:w="426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Pr="00657367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8F3337" w:rsidRPr="0065736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8F3337" w:rsidRPr="00657367" w:rsidRDefault="008F3337" w:rsidP="00FA2A59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8F3337" w:rsidRPr="00657367" w:rsidRDefault="008F3337" w:rsidP="00FA2A59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8F3337" w:rsidRPr="00657367" w:rsidRDefault="008F3337" w:rsidP="00FA2A59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8F3337" w:rsidRPr="00657367" w:rsidRDefault="008F3337" w:rsidP="00FA2A59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8F3337" w:rsidRPr="0065736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8F3337" w:rsidRPr="00866FFF" w:rsidTr="00FA2A59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1103"/>
        </w:trPr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8F3337" w:rsidRPr="00657367" w:rsidRDefault="008F3337" w:rsidP="00FA2A5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8F3337" w:rsidRPr="0065736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60115" w:rsidRDefault="002C28CC" w:rsidP="00FA2A5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2C28CC" w:rsidP="00FA2A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2C28CC" w:rsidP="00FA2A59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  <w:r w:rsidR="008F3337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2C28CC" w:rsidP="00FA2A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8F3337" w:rsidRPr="00B77FAF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4,0</w:t>
            </w:r>
          </w:p>
        </w:tc>
        <w:tc>
          <w:tcPr>
            <w:tcW w:w="992" w:type="dxa"/>
          </w:tcPr>
          <w:p w:rsidR="008F3337" w:rsidRDefault="008F3337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6B5DCA" w:rsidRPr="006B5DCA" w:rsidRDefault="006B5DCA" w:rsidP="002C28CC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  </w:t>
            </w:r>
            <w:r w:rsidR="002C28CC">
              <w:rPr>
                <w:rFonts w:ascii="Times New Roman" w:eastAsia="Times New Roman" w:hAnsi="Times New Roman" w:cs="Times New Roman"/>
                <w:lang w:val="ru-RU" w:eastAsia="en-US"/>
              </w:rPr>
              <w:t>31</w:t>
            </w:r>
          </w:p>
        </w:tc>
      </w:tr>
    </w:tbl>
    <w:p w:rsidR="0034691B" w:rsidRDefault="0034691B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8F3337" w:rsidRPr="008F3337" w:rsidRDefault="002C28CC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Физика</w:t>
      </w:r>
      <w:r w:rsidR="008F3337" w:rsidRPr="008F333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8F3337" w:rsidRPr="00657367" w:rsidTr="00FA2A59">
        <w:trPr>
          <w:trHeight w:val="551"/>
        </w:trPr>
        <w:tc>
          <w:tcPr>
            <w:tcW w:w="426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Pr="00657367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8F3337" w:rsidRPr="0065736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8F3337" w:rsidRPr="00657367" w:rsidRDefault="008F3337" w:rsidP="00FA2A59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8F3337" w:rsidRPr="00657367" w:rsidRDefault="008F3337" w:rsidP="00FA2A59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8F3337" w:rsidRPr="00657367" w:rsidRDefault="008F3337" w:rsidP="00FA2A59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8F3337" w:rsidRPr="00657367" w:rsidRDefault="008F3337" w:rsidP="00FA2A59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8F3337" w:rsidRPr="0065736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8F3337" w:rsidRPr="00866FFF" w:rsidTr="00FA2A59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1103"/>
        </w:trPr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8F3337" w:rsidRPr="00657367" w:rsidRDefault="008F3337" w:rsidP="00FA2A5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8F3337" w:rsidRPr="0065736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60115" w:rsidRDefault="002C28CC" w:rsidP="00FA2A5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2C28CC" w:rsidP="00FA2A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2C28CC" w:rsidRDefault="002C28CC" w:rsidP="00FA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8F3337" w:rsidRPr="00B77FAF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530CD5" w:rsidP="00FA2A59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2C28CC" w:rsidP="00FA2A59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  <w:r w:rsidR="008F3337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C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</w:tcPr>
          <w:p w:rsidR="008F3337" w:rsidRDefault="008F3337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6B5DCA" w:rsidRPr="006B5DCA" w:rsidRDefault="00530CD5" w:rsidP="006B5DCA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</w:t>
            </w:r>
            <w:r w:rsidR="002C28CC">
              <w:rPr>
                <w:rFonts w:ascii="Times New Roman" w:eastAsia="Times New Roman" w:hAnsi="Times New Roman" w:cs="Times New Roman"/>
                <w:lang w:val="ru-RU" w:eastAsia="en-US"/>
              </w:rPr>
              <w:t>1</w:t>
            </w:r>
            <w:r w:rsidR="00D65BB0">
              <w:rPr>
                <w:rFonts w:ascii="Times New Roman" w:eastAsia="Times New Roman" w:hAnsi="Times New Roman" w:cs="Times New Roman"/>
                <w:lang w:val="ru-RU" w:eastAsia="en-US"/>
              </w:rPr>
              <w:t>3</w:t>
            </w:r>
          </w:p>
        </w:tc>
      </w:tr>
    </w:tbl>
    <w:p w:rsidR="00866FFF" w:rsidRPr="003B6FBD" w:rsidRDefault="008F3337" w:rsidP="003B6FB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Сведения об итогах  последних пяти лет по ОУ </w:t>
      </w:r>
      <w:proofErr w:type="spellStart"/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>Татевской</w:t>
      </w:r>
      <w:proofErr w:type="spellEnd"/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СОШ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711C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Таблица 15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276"/>
        <w:gridCol w:w="1276"/>
        <w:gridCol w:w="1276"/>
      </w:tblGrid>
      <w:tr w:rsidR="002C28CC" w:rsidRPr="007B1FFB" w:rsidTr="002C28CC">
        <w:trPr>
          <w:trHeight w:val="3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</w:t>
            </w:r>
          </w:p>
        </w:tc>
      </w:tr>
      <w:tr w:rsidR="002C28CC" w:rsidRPr="007B1FFB" w:rsidTr="002C28CC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Успевают всего(%)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28CC" w:rsidRPr="007B1FFB" w:rsidTr="002C28CC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На «4» и «5»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0019F7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2C28CC" w:rsidRPr="007B1FFB" w:rsidTr="002C28CC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. отличники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0019F7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</w:tr>
      <w:tr w:rsidR="002C28CC" w:rsidRPr="007B1FFB" w:rsidTr="002C28CC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Имеют одну «3»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0019F7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2C28CC" w:rsidRPr="007B1FFB" w:rsidTr="002C28CC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Неуспевающие:</w:t>
            </w:r>
          </w:p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-по одному </w:t>
            </w:r>
            <w:proofErr w:type="spell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-двум и более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C28CC" w:rsidRPr="007B1FFB" w:rsidRDefault="002C28CC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C28CC" w:rsidRPr="007B1FFB" w:rsidRDefault="002C28CC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C28CC" w:rsidRPr="007B1FFB" w:rsidRDefault="002C28CC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2C28CC" w:rsidP="00530C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  <w:p w:rsidR="002C28CC" w:rsidRPr="007B1FFB" w:rsidRDefault="002C28CC" w:rsidP="00530C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0019F7" w:rsidP="00001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019F7" w:rsidRDefault="000019F7" w:rsidP="00001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28CC" w:rsidRPr="007B1FFB" w:rsidTr="002C28CC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CC" w:rsidRPr="007B1FFB" w:rsidRDefault="002C28CC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Неаттестованные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Pr="007B1FFB" w:rsidRDefault="002C28CC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CC" w:rsidRDefault="000019F7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1A2D" w:rsidRPr="007B1FFB" w:rsidRDefault="003E1A2D" w:rsidP="003E1A2D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gram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Участие обучающихся в олимпиадах</w:t>
      </w:r>
      <w:proofErr w:type="gramEnd"/>
    </w:p>
    <w:p w:rsidR="00AF0F31" w:rsidRDefault="003E1A2D" w:rsidP="003E1A2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1">
        <w:rPr>
          <w:rFonts w:ascii="Times New Roman" w:hAnsi="Times New Roman" w:cs="Times New Roman"/>
          <w:sz w:val="24"/>
          <w:szCs w:val="24"/>
        </w:rPr>
        <w:t>В рамках школы состоялись олимпиады по следующим предметам:</w:t>
      </w:r>
    </w:p>
    <w:p w:rsidR="00AF0F31" w:rsidRDefault="00AF0F31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русскому</w:t>
      </w:r>
      <w:r w:rsidR="000C0AEF">
        <w:rPr>
          <w:rFonts w:ascii="Times New Roman" w:hAnsi="Times New Roman" w:cs="Times New Roman"/>
          <w:sz w:val="24"/>
          <w:szCs w:val="24"/>
        </w:rPr>
        <w:t xml:space="preserve"> языку (8</w:t>
      </w:r>
      <w:r w:rsidR="008C3292"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92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3292" w:rsidRPr="00AF0F31">
        <w:rPr>
          <w:rFonts w:ascii="Times New Roman" w:hAnsi="Times New Roman" w:cs="Times New Roman"/>
          <w:sz w:val="24"/>
          <w:szCs w:val="24"/>
        </w:rPr>
        <w:t xml:space="preserve">., </w:t>
      </w:r>
      <w:r w:rsidR="000C0AEF">
        <w:rPr>
          <w:rFonts w:ascii="Times New Roman" w:hAnsi="Times New Roman" w:cs="Times New Roman"/>
          <w:sz w:val="24"/>
          <w:szCs w:val="24"/>
        </w:rPr>
        <w:t xml:space="preserve"> учитель Виноградова С.А.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0F31" w:rsidRDefault="00AF0F31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0AEF">
        <w:rPr>
          <w:rFonts w:ascii="Times New Roman" w:hAnsi="Times New Roman" w:cs="Times New Roman"/>
          <w:sz w:val="24"/>
          <w:szCs w:val="24"/>
        </w:rPr>
        <w:t xml:space="preserve"> математике (9</w:t>
      </w:r>
      <w:r w:rsidR="002711CA">
        <w:rPr>
          <w:rFonts w:ascii="Times New Roman" w:hAnsi="Times New Roman" w:cs="Times New Roman"/>
          <w:sz w:val="24"/>
          <w:szCs w:val="24"/>
        </w:rPr>
        <w:t xml:space="preserve"> 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учитель Иванов В.Н.) </w:t>
      </w:r>
    </w:p>
    <w:p w:rsidR="00AF0F31" w:rsidRDefault="008C3292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1">
        <w:rPr>
          <w:rFonts w:ascii="Times New Roman" w:hAnsi="Times New Roman" w:cs="Times New Roman"/>
          <w:sz w:val="24"/>
          <w:szCs w:val="24"/>
        </w:rPr>
        <w:t xml:space="preserve"> </w:t>
      </w:r>
      <w:r w:rsidR="00AF0F31">
        <w:rPr>
          <w:rFonts w:ascii="Times New Roman" w:hAnsi="Times New Roman" w:cs="Times New Roman"/>
          <w:sz w:val="24"/>
          <w:szCs w:val="24"/>
        </w:rPr>
        <w:t xml:space="preserve">- </w:t>
      </w:r>
      <w:r w:rsidR="002711CA">
        <w:rPr>
          <w:rFonts w:ascii="Times New Roman" w:hAnsi="Times New Roman" w:cs="Times New Roman"/>
          <w:sz w:val="24"/>
          <w:szCs w:val="24"/>
        </w:rPr>
        <w:t xml:space="preserve">немецкий язык </w:t>
      </w:r>
      <w:r w:rsidR="00AF0F31">
        <w:rPr>
          <w:rFonts w:ascii="Times New Roman" w:hAnsi="Times New Roman" w:cs="Times New Roman"/>
          <w:sz w:val="24"/>
          <w:szCs w:val="24"/>
        </w:rPr>
        <w:t xml:space="preserve"> </w:t>
      </w:r>
      <w:r w:rsidR="000C0AEF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="000C0A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0AEF">
        <w:rPr>
          <w:rFonts w:ascii="Times New Roman" w:hAnsi="Times New Roman" w:cs="Times New Roman"/>
          <w:sz w:val="24"/>
          <w:szCs w:val="24"/>
        </w:rPr>
        <w:t xml:space="preserve">., </w:t>
      </w:r>
      <w:r w:rsidR="002711CA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gramStart"/>
      <w:r w:rsidR="002711CA">
        <w:rPr>
          <w:rFonts w:ascii="Times New Roman" w:hAnsi="Times New Roman" w:cs="Times New Roman"/>
          <w:sz w:val="24"/>
          <w:szCs w:val="24"/>
        </w:rPr>
        <w:t>Али-заде</w:t>
      </w:r>
      <w:proofErr w:type="gramEnd"/>
      <w:r w:rsidR="002711CA">
        <w:rPr>
          <w:rFonts w:ascii="Times New Roman" w:hAnsi="Times New Roman" w:cs="Times New Roman"/>
          <w:sz w:val="24"/>
          <w:szCs w:val="24"/>
        </w:rPr>
        <w:t xml:space="preserve"> Л.А.</w:t>
      </w:r>
      <w:r w:rsidR="00AF0F31">
        <w:rPr>
          <w:rFonts w:ascii="Times New Roman" w:hAnsi="Times New Roman" w:cs="Times New Roman"/>
          <w:sz w:val="24"/>
          <w:szCs w:val="24"/>
        </w:rPr>
        <w:t>)</w:t>
      </w:r>
      <w:r w:rsidR="00AF0F31" w:rsidRPr="00AF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AEF" w:rsidRPr="00AF0F31" w:rsidRDefault="000C0AEF" w:rsidP="00904F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биологии </w:t>
      </w:r>
      <w:r w:rsidR="00AF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Орлова С.М</w:t>
      </w:r>
      <w:r w:rsidR="00AF0F31" w:rsidRPr="00AF0F31">
        <w:rPr>
          <w:rFonts w:ascii="Times New Roman" w:hAnsi="Times New Roman" w:cs="Times New Roman"/>
          <w:sz w:val="24"/>
          <w:szCs w:val="24"/>
        </w:rPr>
        <w:t>.</w:t>
      </w:r>
      <w:r w:rsidR="00AF0F31">
        <w:rPr>
          <w:rFonts w:ascii="Times New Roman" w:hAnsi="Times New Roman" w:cs="Times New Roman"/>
          <w:sz w:val="24"/>
          <w:szCs w:val="24"/>
        </w:rPr>
        <w:t>)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>Количество участников школьного этапа всероссий</w:t>
      </w:r>
      <w:r w:rsidR="00803FF9">
        <w:rPr>
          <w:rFonts w:ascii="Times New Roman" w:hAnsi="Times New Roman" w:cs="Times New Roman"/>
          <w:b/>
          <w:i/>
          <w:sz w:val="24"/>
          <w:szCs w:val="24"/>
        </w:rPr>
        <w:t>ской олимпиады школьников в 2023-2024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4E4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1A2D" w:rsidRPr="004E419A" w:rsidRDefault="003E1A2D" w:rsidP="00BC3D23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BC3D2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</w:t>
      </w:r>
      <w:r w:rsidR="00760FC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</w:t>
      </w:r>
      <w:r w:rsidR="002711C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Таблица 16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1814"/>
        <w:gridCol w:w="1302"/>
      </w:tblGrid>
      <w:tr w:rsidR="003E1A2D" w:rsidRPr="004E419A" w:rsidTr="004E419A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 заданий</w:t>
            </w:r>
            <w:proofErr w:type="gramStart"/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E1A2D" w:rsidRPr="004E419A" w:rsidTr="004E419A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призерами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0C0AEF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0C0AEF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F0F31"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F0F31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0C0AEF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BC3D23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760F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271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0C0AEF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0C0AEF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0C0AEF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760F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711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F0F31"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535AA0" w:rsidRDefault="003E1A2D" w:rsidP="00535AA0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60FCA" w:rsidRDefault="00760FCA" w:rsidP="00760FCA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Участие </w:t>
      </w:r>
      <w:r w:rsidR="00803FF9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</w:rPr>
        <w:t>онлайн-олимпиадах</w:t>
      </w:r>
    </w:p>
    <w:p w:rsidR="00535AA0" w:rsidRPr="004E419A" w:rsidRDefault="00BC3D23" w:rsidP="00535AA0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17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418"/>
        <w:gridCol w:w="1203"/>
        <w:gridCol w:w="3049"/>
      </w:tblGrid>
      <w:tr w:rsidR="00535AA0" w:rsidRPr="00BA0D3C" w:rsidTr="00C02300">
        <w:trPr>
          <w:trHeight w:val="11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C02300" w:rsidRDefault="00760FCA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2300">
              <w:rPr>
                <w:rFonts w:ascii="Times New Roman" w:eastAsia="Calibri" w:hAnsi="Times New Roman" w:cs="Times New Roman"/>
              </w:rPr>
              <w:t>Название олимпиады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Кол-во участников о</w:t>
            </w:r>
            <w:r w:rsidR="00535AA0" w:rsidRPr="00C02300">
              <w:rPr>
                <w:rFonts w:ascii="Times New Roman" w:eastAsia="Calibri" w:hAnsi="Times New Roman" w:cs="Times New Roman"/>
              </w:rPr>
              <w:t>лимпиады (всего 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C0230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2300">
              <w:rPr>
                <w:rFonts w:ascii="Times New Roman" w:eastAsia="Calibri" w:hAnsi="Times New Roman" w:cs="Times New Roman"/>
              </w:rPr>
              <w:t>Кол-во победителей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C0230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2300">
              <w:rPr>
                <w:rFonts w:ascii="Times New Roman" w:eastAsia="Calibri" w:hAnsi="Times New Roman" w:cs="Times New Roman"/>
              </w:rPr>
              <w:t>Кол-во призеров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AA0" w:rsidRPr="00C0230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5AA0" w:rsidRPr="00C0230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300">
              <w:rPr>
                <w:rFonts w:ascii="Times New Roman" w:eastAsia="Calibri" w:hAnsi="Times New Roman" w:cs="Times New Roman"/>
              </w:rPr>
              <w:t>Результат участия</w:t>
            </w:r>
          </w:p>
        </w:tc>
      </w:tr>
      <w:tr w:rsidR="00B91D3D" w:rsidRPr="00BA0D3C" w:rsidTr="00C02300">
        <w:trPr>
          <w:trHeight w:val="11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3D" w:rsidRDefault="00B91D3D" w:rsidP="00B91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онлайн-олимпиада «Безопасные дороги»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3D" w:rsidRPr="00BA0D3C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3D" w:rsidRPr="00BA0D3C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3D" w:rsidRPr="00BA0D3C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3D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 -1 чел.</w:t>
            </w:r>
          </w:p>
          <w:p w:rsidR="00B91D3D" w:rsidRDefault="00B91D3D" w:rsidP="00B91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– 6 чел. </w:t>
            </w:r>
          </w:p>
        </w:tc>
      </w:tr>
      <w:tr w:rsidR="00535AA0" w:rsidRPr="00BA0D3C" w:rsidTr="00C0230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83" w:rsidRPr="00BA0D3C" w:rsidRDefault="00760FCA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онлайн-олимпиада «Наука вокруг нас»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760FCA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760FCA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760FCA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C02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 -3 чел.</w:t>
            </w:r>
          </w:p>
          <w:p w:rsidR="00760FCA" w:rsidRDefault="00760FCA" w:rsidP="0076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</w:t>
            </w:r>
            <w:r w:rsidR="00C02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чел.</w:t>
            </w:r>
          </w:p>
        </w:tc>
      </w:tr>
      <w:tr w:rsidR="00760FCA" w:rsidRPr="00BA0D3C" w:rsidTr="00C0230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A" w:rsidRDefault="00760FCA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«Культура вокруг нас» (на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A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A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A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A" w:rsidRDefault="00B91D3D" w:rsidP="00760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– 2 чел.</w:t>
            </w:r>
          </w:p>
        </w:tc>
      </w:tr>
      <w:tr w:rsidR="00BC3D23" w:rsidRPr="00BA0D3C" w:rsidTr="00C0230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91D3D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лимпиада «Безопасный интернет» (на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Pr="00BA0D3C" w:rsidRDefault="00B91D3D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91D3D" w:rsidP="00B91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 -2 чел.</w:t>
            </w:r>
          </w:p>
        </w:tc>
      </w:tr>
      <w:tr w:rsidR="00BC3D23" w:rsidRPr="00BA0D3C" w:rsidTr="00C0230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91D3D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лимпиада по математике (на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77428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77428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C0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 -3 чел.</w:t>
            </w:r>
          </w:p>
          <w:p w:rsidR="00BC3D23" w:rsidRDefault="00C02300" w:rsidP="00C02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– 2 чел.</w:t>
            </w:r>
          </w:p>
        </w:tc>
      </w:tr>
      <w:tr w:rsidR="00C02300" w:rsidRPr="00BA0D3C" w:rsidTr="00C0230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 по окружающему миру и экологии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C02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-6 чел.</w:t>
            </w:r>
          </w:p>
        </w:tc>
      </w:tr>
      <w:tr w:rsidR="00C02300" w:rsidRPr="00BA0D3C" w:rsidTr="00C0230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Pr="00C02300" w:rsidRDefault="00C02300" w:rsidP="00C02300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C02300"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н-зачёт по </w:t>
            </w:r>
          </w:p>
          <w:p w:rsidR="00C02300" w:rsidRDefault="00C02300" w:rsidP="00C02300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C0230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00" w:rsidRDefault="00C02300" w:rsidP="00C02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-4 чел.</w:t>
            </w:r>
          </w:p>
        </w:tc>
      </w:tr>
    </w:tbl>
    <w:p w:rsidR="00535AA0" w:rsidRDefault="00535AA0" w:rsidP="003E1A2D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</w:t>
      </w:r>
    </w:p>
    <w:p w:rsidR="003E1A2D" w:rsidRPr="00BA0D3C" w:rsidRDefault="001F602F" w:rsidP="001F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</w:t>
      </w:r>
      <w:proofErr w:type="gramStart"/>
      <w:r w:rsidR="003E1A2D" w:rsidRPr="00BA0D3C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BA0D3C">
        <w:rPr>
          <w:rFonts w:ascii="Times New Roman" w:hAnsi="Times New Roman" w:cs="Times New Roman"/>
          <w:sz w:val="24"/>
          <w:szCs w:val="24"/>
        </w:rPr>
        <w:t>об</w:t>
      </w:r>
      <w:r w:rsidR="003E1A2D" w:rsidRPr="00BA0D3C">
        <w:rPr>
          <w:rFonts w:ascii="Times New Roman" w:hAnsi="Times New Roman" w:cs="Times New Roman"/>
          <w:sz w:val="24"/>
          <w:szCs w:val="24"/>
        </w:rPr>
        <w:t>уча</w:t>
      </w:r>
      <w:r w:rsidR="00BA0D3C">
        <w:rPr>
          <w:rFonts w:ascii="Times New Roman" w:hAnsi="Times New Roman" w:cs="Times New Roman"/>
          <w:sz w:val="24"/>
          <w:szCs w:val="24"/>
        </w:rPr>
        <w:t>ю</w:t>
      </w:r>
      <w:r w:rsidR="003E1A2D" w:rsidRPr="00BA0D3C">
        <w:rPr>
          <w:rFonts w:ascii="Times New Roman" w:hAnsi="Times New Roman" w:cs="Times New Roman"/>
          <w:sz w:val="24"/>
          <w:szCs w:val="24"/>
        </w:rPr>
        <w:t>щиеся не приняли участие в предмет</w:t>
      </w:r>
      <w:r w:rsidR="00BA0D3C">
        <w:rPr>
          <w:rFonts w:ascii="Times New Roman" w:hAnsi="Times New Roman" w:cs="Times New Roman"/>
          <w:sz w:val="24"/>
          <w:szCs w:val="24"/>
        </w:rPr>
        <w:t>ных олимпиадах  по информатике</w:t>
      </w:r>
      <w:r w:rsidR="003E1A2D" w:rsidRPr="00BA0D3C">
        <w:rPr>
          <w:rFonts w:ascii="Times New Roman" w:hAnsi="Times New Roman" w:cs="Times New Roman"/>
          <w:sz w:val="24"/>
          <w:szCs w:val="24"/>
        </w:rPr>
        <w:t>,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 </w:t>
      </w:r>
      <w:r w:rsidR="00BC3D23">
        <w:rPr>
          <w:rFonts w:ascii="Times New Roman" w:hAnsi="Times New Roman" w:cs="Times New Roman"/>
          <w:sz w:val="24"/>
          <w:szCs w:val="24"/>
        </w:rPr>
        <w:t xml:space="preserve">биологии, 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английскому языку, 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немецкому язык</w:t>
      </w:r>
      <w:r w:rsidR="00BA0D3C" w:rsidRPr="00BA0D3C">
        <w:rPr>
          <w:rFonts w:ascii="Times New Roman" w:hAnsi="Times New Roman" w:cs="Times New Roman"/>
          <w:sz w:val="24"/>
          <w:szCs w:val="24"/>
        </w:rPr>
        <w:t>у, литературе, физике, химии, истории</w:t>
      </w:r>
      <w:r w:rsidR="003E1A2D" w:rsidRPr="00BA0D3C">
        <w:rPr>
          <w:rFonts w:ascii="Times New Roman" w:hAnsi="Times New Roman" w:cs="Times New Roman"/>
          <w:sz w:val="24"/>
          <w:szCs w:val="24"/>
        </w:rPr>
        <w:t>, обществознанию,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 технологии,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физической культуре.</w:t>
      </w:r>
      <w:proofErr w:type="gramEnd"/>
      <w:r w:rsidR="003E1A2D" w:rsidRPr="00BA0D3C">
        <w:rPr>
          <w:rFonts w:ascii="Times New Roman" w:hAnsi="Times New Roman" w:cs="Times New Roman"/>
          <w:sz w:val="24"/>
          <w:szCs w:val="24"/>
        </w:rPr>
        <w:t xml:space="preserve">  При проведении олимпиад по названным  предметам в следующем </w:t>
      </w:r>
      <w:r w:rsidR="00BA0D3C" w:rsidRPr="00BA0D3C">
        <w:rPr>
          <w:rFonts w:ascii="Times New Roman" w:hAnsi="Times New Roman" w:cs="Times New Roman"/>
          <w:sz w:val="24"/>
          <w:szCs w:val="24"/>
        </w:rPr>
        <w:t>учебном году следует привлечь  обу</w:t>
      </w:r>
      <w:r w:rsidR="003E1A2D" w:rsidRPr="00BA0D3C">
        <w:rPr>
          <w:rFonts w:ascii="Times New Roman" w:hAnsi="Times New Roman" w:cs="Times New Roman"/>
          <w:sz w:val="24"/>
          <w:szCs w:val="24"/>
        </w:rPr>
        <w:t>ча</w:t>
      </w:r>
      <w:r w:rsidR="00BA0D3C" w:rsidRPr="00BA0D3C">
        <w:rPr>
          <w:rFonts w:ascii="Times New Roman" w:hAnsi="Times New Roman" w:cs="Times New Roman"/>
          <w:sz w:val="24"/>
          <w:szCs w:val="24"/>
        </w:rPr>
        <w:t>ющихся к участию в этих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олимпиадах.</w:t>
      </w:r>
    </w:p>
    <w:p w:rsidR="003E1A2D" w:rsidRDefault="003E1A2D" w:rsidP="001F6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D3C">
        <w:rPr>
          <w:rFonts w:ascii="Times New Roman" w:hAnsi="Times New Roman" w:cs="Times New Roman"/>
          <w:sz w:val="24"/>
          <w:szCs w:val="24"/>
        </w:rPr>
        <w:t>Количество призёров уменьшилось по сравнению с результатами олимпиад школьного тура  прошлых лет, поэтому учителям-предметникам следует обратить серьёзное внимание на качество подготовки участников предметных олимпиад</w:t>
      </w:r>
      <w:r w:rsidR="00BA0D3C" w:rsidRPr="00BA0D3C">
        <w:rPr>
          <w:rFonts w:ascii="Times New Roman" w:hAnsi="Times New Roman" w:cs="Times New Roman"/>
          <w:sz w:val="24"/>
          <w:szCs w:val="24"/>
        </w:rPr>
        <w:t>.</w:t>
      </w:r>
      <w:r w:rsidRPr="00BA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1F" w:rsidRPr="00581FDF" w:rsidRDefault="00774283" w:rsidP="00581FDF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6031" w:rsidRDefault="004A6031" w:rsidP="00D262A0">
      <w:pPr>
        <w:pStyle w:val="a4"/>
        <w:spacing w:before="0" w:beforeAutospacing="0" w:after="0" w:afterAutospacing="0"/>
        <w:jc w:val="center"/>
        <w:rPr>
          <w:b/>
          <w:i/>
        </w:rPr>
      </w:pPr>
    </w:p>
    <w:p w:rsidR="006B5AF2" w:rsidRPr="006B5AF2" w:rsidRDefault="006B5AF2" w:rsidP="00D262A0">
      <w:pPr>
        <w:pStyle w:val="a4"/>
        <w:spacing w:before="0" w:beforeAutospacing="0" w:after="0" w:afterAutospacing="0"/>
        <w:jc w:val="center"/>
        <w:rPr>
          <w:b/>
          <w:i/>
        </w:rPr>
      </w:pPr>
      <w:r w:rsidRPr="006B5AF2">
        <w:rPr>
          <w:b/>
          <w:i/>
        </w:rPr>
        <w:lastRenderedPageBreak/>
        <w:t>Результаты работы с одарёнными детьми</w:t>
      </w:r>
    </w:p>
    <w:p w:rsidR="006B5AF2" w:rsidRDefault="00D262A0" w:rsidP="00D262A0">
      <w:pPr>
        <w:pStyle w:val="a4"/>
        <w:spacing w:before="0" w:beforeAutospacing="0" w:after="0" w:afterAutospacing="0"/>
        <w:jc w:val="center"/>
      </w:pPr>
      <w:r>
        <w:t>Развитие одаренного ребенка проводится через систему внеурочной деятельности</w:t>
      </w:r>
      <w:r w:rsidR="006B5AF2">
        <w:t>: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у</w:t>
      </w:r>
      <w:r>
        <w:t>частие в предметных олимпиадах;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п</w:t>
      </w:r>
      <w:r>
        <w:t>одготовка концертов</w:t>
      </w:r>
      <w:r w:rsidR="007D5D44">
        <w:t xml:space="preserve"> и выставок творческих работ</w:t>
      </w:r>
      <w:r>
        <w:t>;</w:t>
      </w:r>
    </w:p>
    <w:p w:rsidR="006B5AF2" w:rsidRDefault="006B5AF2" w:rsidP="006B5AF2">
      <w:pPr>
        <w:pStyle w:val="a4"/>
        <w:spacing w:before="0" w:beforeAutospacing="0" w:after="0" w:afterAutospacing="0"/>
      </w:pPr>
      <w:r>
        <w:t xml:space="preserve"> - з</w:t>
      </w:r>
      <w:r w:rsidR="00D262A0">
        <w:t>анятия в кружках;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н</w:t>
      </w:r>
      <w:r>
        <w:t>аписание рефера</w:t>
      </w:r>
      <w:r w:rsidR="006B5AF2">
        <w:t xml:space="preserve">тов, выполнение проектных работ, </w:t>
      </w:r>
      <w:r>
        <w:t>изучение научной и специальной литературы.</w:t>
      </w:r>
    </w:p>
    <w:p w:rsidR="006B5DCA" w:rsidRDefault="003B6FBD" w:rsidP="006B5AF2">
      <w:pPr>
        <w:pStyle w:val="a4"/>
        <w:spacing w:before="0" w:beforeAutospacing="0" w:after="0" w:afterAutospacing="0"/>
      </w:pPr>
      <w:r>
        <w:t xml:space="preserve">   </w:t>
      </w:r>
    </w:p>
    <w:p w:rsidR="006B5DCA" w:rsidRDefault="006B5DCA" w:rsidP="006B5AF2">
      <w:pPr>
        <w:pStyle w:val="a4"/>
        <w:spacing w:before="0" w:beforeAutospacing="0" w:after="0" w:afterAutospacing="0"/>
      </w:pPr>
    </w:p>
    <w:p w:rsidR="006B5DCA" w:rsidRPr="00CE35FB" w:rsidRDefault="006B5DCA" w:rsidP="006B5AF2">
      <w:pPr>
        <w:pStyle w:val="a4"/>
        <w:spacing w:before="0" w:beforeAutospacing="0" w:after="0" w:afterAutospacing="0"/>
        <w:rPr>
          <w:b/>
          <w:i/>
        </w:rPr>
      </w:pPr>
      <w:r w:rsidRPr="00CE35FB">
        <w:rPr>
          <w:b/>
          <w:i/>
        </w:rPr>
        <w:t xml:space="preserve">                                       </w:t>
      </w:r>
      <w:r w:rsidR="00D262A0" w:rsidRPr="00CE35FB">
        <w:rPr>
          <w:b/>
          <w:i/>
        </w:rPr>
        <w:t>Трудоустройство выпускников 9 класса</w:t>
      </w:r>
    </w:p>
    <w:p w:rsidR="003E1A2D" w:rsidRPr="00DD26CE" w:rsidRDefault="006B5DCA" w:rsidP="006B5AF2">
      <w:pPr>
        <w:pStyle w:val="a4"/>
        <w:spacing w:before="0" w:beforeAutospacing="0" w:after="0" w:afterAutospacing="0"/>
      </w:pPr>
      <w:r w:rsidRPr="00DD26CE">
        <w:t xml:space="preserve">  Выпускник</w:t>
      </w:r>
      <w:r w:rsidR="00DD26CE" w:rsidRPr="00DD26CE">
        <w:t xml:space="preserve">   п</w:t>
      </w:r>
      <w:r w:rsidR="0086326D">
        <w:t>родолжи</w:t>
      </w:r>
      <w:r w:rsidR="00DD26CE" w:rsidRPr="00DD26CE">
        <w:t xml:space="preserve">т </w:t>
      </w:r>
      <w:r w:rsidRPr="00DD26CE">
        <w:t xml:space="preserve"> обучение в  </w:t>
      </w:r>
      <w:proofErr w:type="spellStart"/>
      <w:r w:rsidRPr="00DD26CE">
        <w:t>СУЗе</w:t>
      </w:r>
      <w:proofErr w:type="spellEnd"/>
      <w:r w:rsidR="00D262A0" w:rsidRPr="00DD26CE">
        <w:t>.</w:t>
      </w:r>
    </w:p>
    <w:p w:rsidR="00BA635D" w:rsidRDefault="00087154" w:rsidP="00BA0D3C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</w:t>
      </w:r>
    </w:p>
    <w:p w:rsidR="003E1A2D" w:rsidRPr="004E419A" w:rsidRDefault="003E1A2D" w:rsidP="003E1A2D">
      <w:pPr>
        <w:pStyle w:val="a4"/>
        <w:spacing w:before="0" w:beforeAutospacing="0" w:after="0" w:afterAutospacing="0"/>
        <w:jc w:val="center"/>
        <w:rPr>
          <w:b/>
          <w:i/>
          <w:lang w:eastAsia="en-US"/>
        </w:rPr>
      </w:pPr>
      <w:r w:rsidRPr="004E419A">
        <w:rPr>
          <w:b/>
          <w:i/>
          <w:lang w:eastAsia="en-US"/>
        </w:rPr>
        <w:t>Данные о достижениях и проблемах социализации обучающихся</w:t>
      </w:r>
    </w:p>
    <w:p w:rsidR="003E1A2D" w:rsidRPr="004E419A" w:rsidRDefault="003E1A2D" w:rsidP="003E1A2D">
      <w:pPr>
        <w:pStyle w:val="a4"/>
        <w:spacing w:before="0" w:beforeAutospacing="0" w:after="0" w:afterAutospacing="0"/>
        <w:rPr>
          <w:b/>
          <w:i/>
          <w:lang w:eastAsia="en-US"/>
        </w:rPr>
      </w:pPr>
    </w:p>
    <w:p w:rsidR="003E1A2D" w:rsidRPr="00BA0D3C" w:rsidRDefault="003E1A2D" w:rsidP="003E1A2D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  <w:r w:rsidRPr="00BA0D3C">
        <w:rPr>
          <w:lang w:eastAsia="en-US"/>
        </w:rPr>
        <w:t xml:space="preserve">Успешной социализации обучающихся способствует тесное сотрудничество школы с территориальным отделом </w:t>
      </w:r>
      <w:proofErr w:type="spellStart"/>
      <w:r w:rsidRPr="00BA0D3C">
        <w:rPr>
          <w:lang w:eastAsia="en-US"/>
        </w:rPr>
        <w:t>Гусевского</w:t>
      </w:r>
      <w:proofErr w:type="spellEnd"/>
      <w:r w:rsidRPr="00BA0D3C">
        <w:rPr>
          <w:lang w:eastAsia="en-US"/>
        </w:rPr>
        <w:t xml:space="preserve"> сельского поселения, пожарной инспекцией, ПДН и ГИБДД </w:t>
      </w:r>
      <w:proofErr w:type="spellStart"/>
      <w:r w:rsidRPr="00BA0D3C">
        <w:rPr>
          <w:lang w:eastAsia="en-US"/>
        </w:rPr>
        <w:t>Оленинского</w:t>
      </w:r>
      <w:proofErr w:type="spellEnd"/>
      <w:r w:rsidRPr="00BA0D3C">
        <w:rPr>
          <w:lang w:eastAsia="en-US"/>
        </w:rPr>
        <w:t xml:space="preserve"> МО, у</w:t>
      </w:r>
      <w:r w:rsidR="00BA0D3C" w:rsidRPr="00BA0D3C">
        <w:rPr>
          <w:lang w:eastAsia="en-US"/>
        </w:rPr>
        <w:t>чреждениями культуры села Татево</w:t>
      </w:r>
      <w:r w:rsidRPr="00BA0D3C">
        <w:rPr>
          <w:lang w:eastAsia="en-US"/>
        </w:rPr>
        <w:t>. Работа строится на основе совместно принятых документов, таких как   «Программы мероприятий по профилактике безнадзорности и  правонарушений среди учащи</w:t>
      </w:r>
      <w:r w:rsidR="0086326D">
        <w:rPr>
          <w:lang w:eastAsia="en-US"/>
        </w:rPr>
        <w:t xml:space="preserve">хся МКОУ </w:t>
      </w:r>
      <w:proofErr w:type="spellStart"/>
      <w:r w:rsidR="0086326D">
        <w:rPr>
          <w:lang w:eastAsia="en-US"/>
        </w:rPr>
        <w:t>Татевской</w:t>
      </w:r>
      <w:proofErr w:type="spellEnd"/>
      <w:r w:rsidR="0086326D">
        <w:rPr>
          <w:lang w:eastAsia="en-US"/>
        </w:rPr>
        <w:t xml:space="preserve"> СОШ».  В 2023 -2024</w:t>
      </w:r>
      <w:r w:rsidRPr="00BA0D3C">
        <w:rPr>
          <w:lang w:eastAsia="en-US"/>
        </w:rPr>
        <w:t xml:space="preserve"> учебном году  </w:t>
      </w:r>
      <w:proofErr w:type="gramStart"/>
      <w:r w:rsidRPr="00BA0D3C">
        <w:rPr>
          <w:lang w:eastAsia="en-US"/>
        </w:rPr>
        <w:t>обучающихся</w:t>
      </w:r>
      <w:proofErr w:type="gramEnd"/>
      <w:r w:rsidRPr="00BA0D3C">
        <w:rPr>
          <w:lang w:eastAsia="en-US"/>
        </w:rPr>
        <w:t>, состоящих на учете в ПДН, не было.</w:t>
      </w:r>
    </w:p>
    <w:p w:rsidR="003E1A2D" w:rsidRPr="004E419A" w:rsidRDefault="003E1A2D" w:rsidP="003E1A2D">
      <w:pPr>
        <w:pStyle w:val="a4"/>
        <w:spacing w:before="0" w:beforeAutospacing="0" w:after="0" w:afterAutospacing="0"/>
        <w:ind w:firstLine="708"/>
        <w:jc w:val="both"/>
        <w:rPr>
          <w:i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Деятельность по охране и укреплению здоровья</w:t>
      </w:r>
    </w:p>
    <w:p w:rsidR="003E1A2D" w:rsidRPr="00BA0D3C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proofErr w:type="gramStart"/>
      <w:r w:rsidRPr="00BA0D3C">
        <w:rPr>
          <w:rFonts w:ascii="Times New Roman" w:hAnsi="Times New Roman" w:cs="Times New Roman"/>
          <w:color w:val="000000"/>
          <w:sz w:val="24"/>
          <w:szCs w:val="24"/>
        </w:rPr>
        <w:t>Данному направлению работы школа  уделяет большое  внимание, несмотря на низкий процент  обучающихся, состоящих  на специально</w:t>
      </w:r>
      <w:r w:rsidR="00CE35FB">
        <w:rPr>
          <w:rFonts w:ascii="Times New Roman" w:hAnsi="Times New Roman" w:cs="Times New Roman"/>
          <w:color w:val="000000"/>
          <w:sz w:val="24"/>
          <w:szCs w:val="24"/>
        </w:rPr>
        <w:t>м учёте по состоянию здоровья (1</w:t>
      </w:r>
      <w:r w:rsidRPr="00BA0D3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 с диагнозом  </w:t>
      </w:r>
      <w:r w:rsidR="00CE35FB">
        <w:rPr>
          <w:rFonts w:ascii="Times New Roman" w:hAnsi="Times New Roman" w:cs="Times New Roman"/>
          <w:sz w:val="24"/>
          <w:szCs w:val="24"/>
        </w:rPr>
        <w:t>миопия – 10</w:t>
      </w:r>
      <w:r w:rsidR="00BA0D3C">
        <w:rPr>
          <w:rFonts w:ascii="Times New Roman" w:hAnsi="Times New Roman" w:cs="Times New Roman"/>
          <w:sz w:val="24"/>
          <w:szCs w:val="24"/>
        </w:rPr>
        <w:t xml:space="preserve"> </w:t>
      </w:r>
      <w:r w:rsidRPr="00BA0D3C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535AA0" w:rsidRPr="00CE35FB" w:rsidRDefault="003E1A2D" w:rsidP="00CE35FB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CE35F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Долевое распределение школьников по группам здоровья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C02300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992"/>
        <w:gridCol w:w="993"/>
        <w:gridCol w:w="850"/>
        <w:gridCol w:w="1276"/>
        <w:gridCol w:w="1417"/>
        <w:gridCol w:w="1418"/>
      </w:tblGrid>
      <w:tr w:rsidR="003E1A2D" w:rsidRPr="004E419A" w:rsidTr="00BF4A9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7B1FFB" w:rsidRDefault="00535AA0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клас</w:t>
            </w:r>
            <w:r w:rsidR="003E1A2D" w:rsidRPr="007B1FFB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</w:t>
            </w:r>
            <w:r w:rsidRPr="007B1FFB">
              <w:rPr>
                <w:rFonts w:ascii="Times New Roman" w:hAnsi="Times New Roman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Default="003E1A2D" w:rsidP="007B1FFB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II</w:t>
            </w:r>
            <w:r w:rsidR="00535AA0" w:rsidRPr="007B1FFB">
              <w:rPr>
                <w:rFonts w:ascii="Times New Roman" w:hAnsi="Times New Roman"/>
              </w:rPr>
              <w:t xml:space="preserve"> группа</w:t>
            </w:r>
          </w:p>
          <w:p w:rsidR="003E1A2D" w:rsidRPr="007B1FFB" w:rsidRDefault="003E1A2D" w:rsidP="007B1FFB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7B1FFB">
              <w:rPr>
                <w:rFonts w:ascii="Times New Roman" w:hAnsi="Times New Roman"/>
              </w:rPr>
              <w:t>кол-во чел.)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III</w:t>
            </w:r>
            <w:r w:rsidRPr="007B1FFB">
              <w:rPr>
                <w:rFonts w:ascii="Times New Roman" w:hAnsi="Times New Roman"/>
              </w:rPr>
              <w:t xml:space="preserve"> группа (кол-во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IV</w:t>
            </w:r>
            <w:r w:rsidRPr="007B1FFB">
              <w:rPr>
                <w:rFonts w:ascii="Times New Roman" w:hAnsi="Times New Roman"/>
              </w:rPr>
              <w:t xml:space="preserve"> группа (кол-во 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V</w:t>
            </w:r>
            <w:r w:rsidRPr="007B1FFB">
              <w:rPr>
                <w:rFonts w:ascii="Times New Roman" w:hAnsi="Times New Roman"/>
              </w:rPr>
              <w:t xml:space="preserve"> группа (кол-во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Страдают анемией,</w:t>
            </w:r>
          </w:p>
          <w:p w:rsidR="003E1A2D" w:rsidRPr="007B1FFB" w:rsidRDefault="007B1FFB" w:rsidP="00535AA0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Страдают ожирением, (кол-во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Страдают болезнями органов пищеварения, (кол-во чел.)</w:t>
            </w:r>
          </w:p>
        </w:tc>
      </w:tr>
      <w:tr w:rsidR="003E1A2D" w:rsidRPr="004E419A" w:rsidTr="007B1FF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1A2D" w:rsidRPr="007B1FF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9B3A54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BE418F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A2D" w:rsidRPr="004E419A" w:rsidTr="007B1FF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0D3C" w:rsidRPr="007B1FFB">
              <w:rPr>
                <w:rFonts w:ascii="Times New Roman" w:hAnsi="Times New Roman"/>
                <w:sz w:val="24"/>
                <w:szCs w:val="24"/>
              </w:rPr>
              <w:t>-9</w:t>
            </w:r>
            <w:r w:rsidR="003E1A2D" w:rsidRPr="007B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B6FB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56877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6877" w:rsidRPr="006B2776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         Оздоровлению обучающихся способствовали 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увеличение часов физкул</w:t>
      </w:r>
      <w:r w:rsidR="00BE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ьтуры до 3 часов неделю с 1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9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классы, проведение ежемесячных Дней здоровья, проведение физкультурно-подвижных игр </w:t>
      </w:r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переменах, работа ШСК.</w:t>
      </w:r>
      <w:proofErr w:type="gramStart"/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proofErr w:type="gramEnd"/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также </w:t>
      </w:r>
      <w:proofErr w:type="spellStart"/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бучающиеся</w:t>
      </w:r>
      <w:proofErr w:type="spellEnd"/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посещали </w:t>
      </w:r>
      <w:r w:rsidR="00BE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школьный спортивный клуб « Старт». 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школе организована работа кабинета здоровья под руковод</w:t>
      </w:r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ством учителя физической культуры Большаковой Г.И.</w:t>
      </w:r>
    </w:p>
    <w:p w:rsidR="003E1A2D" w:rsidRPr="006B2776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велась по следующим направлениям: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районных и школьных спортивно-массовых мероприятиях; 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по программе «В здоровом теле – здоровый дух» (с проведением бесед о здоровом образе жизни, профилактике заболеваний, акций, встреч с медицинскими работниками, выпуск </w:t>
      </w:r>
      <w:proofErr w:type="spell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санбюллютеней</w:t>
      </w:r>
      <w:proofErr w:type="spellEnd"/>
      <w:r w:rsidRPr="006B277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>проведение Дней здоровья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>профилактика заболеваний и травматизма:</w:t>
      </w:r>
    </w:p>
    <w:p w:rsidR="003E1A2D" w:rsidRPr="006B2776" w:rsidRDefault="003E1A2D" w:rsidP="00C56877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беседы о режиме дня, соблюдении санитарно-гигиенических норм, профилактике различных заболеваний;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профилактические прививки детей (с согласия родителей)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27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2776">
        <w:rPr>
          <w:rFonts w:ascii="Times New Roman" w:hAnsi="Times New Roman"/>
          <w:color w:val="000000"/>
          <w:sz w:val="24"/>
          <w:szCs w:val="24"/>
        </w:rPr>
        <w:t xml:space="preserve"> соблюдением дисциплины в школе и общественных местах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инструктажи обучающихся по соблюдению правил поведения и техники безопасности на уроке и во внеурочное время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проведение физкультминуток на уроках и организация подвижных игр на переменах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C56877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sz w:val="24"/>
          <w:szCs w:val="24"/>
        </w:rPr>
        <w:t>к</w:t>
      </w:r>
      <w:r w:rsidR="003E1A2D" w:rsidRPr="006B2776">
        <w:rPr>
          <w:rFonts w:ascii="Times New Roman" w:hAnsi="Times New Roman"/>
          <w:sz w:val="24"/>
          <w:szCs w:val="24"/>
        </w:rPr>
        <w:t xml:space="preserve">онтроль и регулирование объема домашних заданий в соответствии с </w:t>
      </w:r>
      <w:proofErr w:type="spellStart"/>
      <w:r w:rsidR="003E1A2D" w:rsidRPr="006B2776">
        <w:rPr>
          <w:rFonts w:ascii="Times New Roman" w:hAnsi="Times New Roman"/>
          <w:sz w:val="24"/>
          <w:szCs w:val="24"/>
        </w:rPr>
        <w:t>СанПин</w:t>
      </w:r>
      <w:proofErr w:type="spellEnd"/>
      <w:r w:rsidR="003E1A2D" w:rsidRPr="006B2776">
        <w:rPr>
          <w:rFonts w:ascii="Times New Roman" w:hAnsi="Times New Roman"/>
          <w:sz w:val="24"/>
          <w:szCs w:val="24"/>
        </w:rPr>
        <w:t xml:space="preserve">. </w:t>
      </w:r>
    </w:p>
    <w:p w:rsidR="003E1A2D" w:rsidRPr="006B2776" w:rsidRDefault="003E1A2D" w:rsidP="003E1A2D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>Медицинские услуги оказываются по договору с Государственным бюджетным учреждением здравоохранения Тверской области «</w:t>
      </w:r>
      <w:proofErr w:type="spellStart"/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>Оленинская</w:t>
      </w:r>
      <w:proofErr w:type="spellEnd"/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 xml:space="preserve"> районная больница».          </w:t>
      </w:r>
      <w:r w:rsidR="0086326D">
        <w:rPr>
          <w:rFonts w:ascii="Times New Roman" w:hAnsi="Times New Roman" w:cs="Times New Roman"/>
          <w:color w:val="000000"/>
          <w:sz w:val="24"/>
          <w:szCs w:val="24"/>
        </w:rPr>
        <w:t>В 2024 году</w:t>
      </w:r>
      <w:r w:rsidR="00C56877"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2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6877" w:rsidRPr="006B2776">
        <w:rPr>
          <w:rFonts w:ascii="Times New Roman" w:hAnsi="Times New Roman" w:cs="Times New Roman"/>
          <w:color w:val="000000"/>
          <w:sz w:val="24"/>
          <w:szCs w:val="24"/>
        </w:rPr>
        <w:t>-9 классов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прошли профилактический  медицинский осмотр. Он способствовал продолжению профилактической работы по ранней диагностике заболеваний у детей, которая ведется ежегодно, и определению правильно дозированных нагрузок </w:t>
      </w:r>
      <w:proofErr w:type="gram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3E1A2D" w:rsidRPr="006B2776" w:rsidRDefault="003E1A2D" w:rsidP="003E1A2D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течение учебного года в 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школе получали горячее питание 10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0 % обучающихся:  в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 учащиеся начальной школы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 также </w:t>
      </w:r>
      <w:r w:rsidR="00241E7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желающие из числа </w:t>
      </w:r>
      <w:r w:rsidR="008632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учащихся 5 – 9 классов – всего 7 человек из 7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-ти.</w:t>
      </w:r>
    </w:p>
    <w:p w:rsidR="003E1A2D" w:rsidRPr="006B2776" w:rsidRDefault="003E1A2D" w:rsidP="003171F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В летний период</w:t>
      </w:r>
      <w:r w:rsidR="00EB0A27">
        <w:rPr>
          <w:rFonts w:ascii="Times New Roman" w:hAnsi="Times New Roman" w:cs="Times New Roman"/>
          <w:sz w:val="24"/>
          <w:szCs w:val="24"/>
        </w:rPr>
        <w:t xml:space="preserve"> </w:t>
      </w:r>
      <w:r w:rsidR="00C56877" w:rsidRPr="006B2776">
        <w:rPr>
          <w:rFonts w:ascii="Times New Roman" w:hAnsi="Times New Roman" w:cs="Times New Roman"/>
          <w:sz w:val="24"/>
          <w:szCs w:val="24"/>
        </w:rPr>
        <w:t xml:space="preserve">(в июне)  </w:t>
      </w:r>
      <w:r w:rsidRPr="006B2776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EB0A27">
        <w:rPr>
          <w:rFonts w:ascii="Times New Roman" w:hAnsi="Times New Roman" w:cs="Times New Roman"/>
          <w:sz w:val="24"/>
          <w:szCs w:val="24"/>
        </w:rPr>
        <w:t xml:space="preserve">пришкольного </w:t>
      </w:r>
      <w:r w:rsidRPr="006B2776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  <w:r w:rsidR="009B3A54">
        <w:rPr>
          <w:rFonts w:ascii="Times New Roman" w:hAnsi="Times New Roman" w:cs="Times New Roman"/>
          <w:sz w:val="24"/>
          <w:szCs w:val="24"/>
        </w:rPr>
        <w:t>,</w:t>
      </w:r>
      <w:r w:rsidRPr="006B2776">
        <w:rPr>
          <w:rFonts w:ascii="Times New Roman" w:hAnsi="Times New Roman" w:cs="Times New Roman"/>
          <w:sz w:val="24"/>
          <w:szCs w:val="24"/>
        </w:rPr>
        <w:t xml:space="preserve">  </w:t>
      </w:r>
      <w:r w:rsidR="0086326D">
        <w:rPr>
          <w:rFonts w:ascii="Times New Roman" w:hAnsi="Times New Roman" w:cs="Times New Roman"/>
          <w:sz w:val="24"/>
          <w:szCs w:val="24"/>
        </w:rPr>
        <w:t xml:space="preserve"> в котором отдохнули  5</w:t>
      </w:r>
      <w:r w:rsidR="00C56877" w:rsidRPr="006B2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877"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877" w:rsidRPr="006B2776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86326D">
        <w:rPr>
          <w:rFonts w:ascii="Times New Roman" w:hAnsi="Times New Roman" w:cs="Times New Roman"/>
          <w:sz w:val="24"/>
          <w:szCs w:val="24"/>
        </w:rPr>
        <w:t>(56</w:t>
      </w:r>
      <w:r w:rsidRPr="006B2776">
        <w:rPr>
          <w:rFonts w:ascii="Times New Roman" w:hAnsi="Times New Roman" w:cs="Times New Roman"/>
          <w:sz w:val="24"/>
          <w:szCs w:val="24"/>
        </w:rPr>
        <w:t xml:space="preserve"> %).</w:t>
      </w:r>
      <w:r w:rsidR="00241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3C" w:rsidRDefault="00BA635D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3E1A2D" w:rsidRPr="004E419A" w:rsidRDefault="003E1A2D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E419A">
        <w:rPr>
          <w:rFonts w:ascii="Times New Roman" w:hAnsi="Times New Roman"/>
          <w:b/>
          <w:i/>
          <w:sz w:val="28"/>
          <w:szCs w:val="28"/>
        </w:rPr>
        <w:t>Список  мероприятий с  участием обучающихся и педагогов</w:t>
      </w:r>
    </w:p>
    <w:p w:rsidR="00E679BA" w:rsidRPr="00E679BA" w:rsidRDefault="003E1A2D" w:rsidP="00E679BA">
      <w:pPr>
        <w:spacing w:after="0"/>
        <w:rPr>
          <w:rFonts w:ascii="Times New Roman" w:hAnsi="Times New Roman"/>
          <w:b/>
          <w:i/>
        </w:rPr>
      </w:pPr>
      <w:r w:rsidRPr="004E419A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  <w:r w:rsidR="00C02300">
        <w:rPr>
          <w:rFonts w:ascii="Times New Roman" w:hAnsi="Times New Roman"/>
          <w:b/>
          <w:i/>
        </w:rPr>
        <w:t xml:space="preserve">                      Таблица 19</w:t>
      </w:r>
      <w:r w:rsidR="00E679BA" w:rsidRPr="00763517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</w:t>
      </w:r>
      <w:r w:rsidR="00E679BA">
        <w:rPr>
          <w:rFonts w:ascii="Times New Roman" w:hAnsi="Times New Roman"/>
          <w:b/>
          <w:i/>
        </w:rPr>
        <w:t xml:space="preserve">                              </w:t>
      </w:r>
    </w:p>
    <w:tbl>
      <w:tblPr>
        <w:tblW w:w="10736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3261"/>
        <w:gridCol w:w="708"/>
        <w:gridCol w:w="851"/>
        <w:gridCol w:w="1843"/>
        <w:gridCol w:w="2655"/>
      </w:tblGrid>
      <w:tr w:rsidR="00E679BA" w:rsidRPr="00E679BA" w:rsidTr="00E679BA"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679BA" w:rsidRPr="00E679BA" w:rsidTr="00E679BA"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22.09.23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Онлайн-урок по финансовой грамотности «Личный финансовый план. Путь достижения к цели»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E679BA" w:rsidRPr="00E679BA" w:rsidTr="00E679BA"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27.09.23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онлай</w:t>
            </w: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 «Безопасные дороги»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8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Похвальная грамота – 1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победителя- 6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E679BA" w:rsidRPr="00E679BA" w:rsidTr="00E679BA">
        <w:trPr>
          <w:trHeight w:val="86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29.09.23</w:t>
            </w:r>
          </w:p>
        </w:tc>
        <w:tc>
          <w:tcPr>
            <w:tcW w:w="3261" w:type="dxa"/>
          </w:tcPr>
          <w:p w:rsidR="00E679BA" w:rsidRPr="00E679BA" w:rsidRDefault="00E679BA" w:rsidP="00C93418"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Областная учительская конференция «Школа и православная культура: история, философия, педагогика, практика»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679BA" w:rsidRPr="00E679BA" w:rsidTr="00E679BA">
        <w:trPr>
          <w:trHeight w:val="86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10.10.23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Онлайн-урок по финансовой грамотности «С деньгами на «Ты» или зачем быть грамотным»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8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Орлова С.М., учитель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E679BA" w:rsidRPr="00E679BA" w:rsidTr="00E679BA">
        <w:trPr>
          <w:trHeight w:val="86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13.10.23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цифры  «Искусственный интеллект в отраслях»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4,5,9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участника-3</w:t>
            </w:r>
          </w:p>
        </w:tc>
      </w:tr>
      <w:tr w:rsidR="00E679BA" w:rsidRPr="00E679BA" w:rsidTr="00E679BA">
        <w:trPr>
          <w:trHeight w:val="86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16.10.23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цифры  «</w:t>
            </w: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Мессенджеры</w:t>
            </w:r>
            <w:proofErr w:type="spell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участника-7</w:t>
            </w:r>
          </w:p>
        </w:tc>
      </w:tr>
      <w:tr w:rsidR="00E679BA" w:rsidRPr="00E679BA" w:rsidTr="00E679BA">
        <w:trPr>
          <w:trHeight w:val="86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18.10.23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</w:t>
            </w:r>
            <w:proofErr w:type="gramStart"/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проверь себя!»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педагоги – 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Сертификаты</w:t>
            </w:r>
          </w:p>
        </w:tc>
      </w:tr>
      <w:tr w:rsidR="00E679BA" w:rsidRPr="00E679BA" w:rsidTr="00E679BA">
        <w:trPr>
          <w:trHeight w:val="1989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19.10.23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Онлайн-трансляция  </w:t>
            </w:r>
            <w:proofErr w:type="gramStart"/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X</w:t>
            </w:r>
            <w:proofErr w:type="gramEnd"/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Х </w:t>
            </w:r>
            <w:proofErr w:type="spellStart"/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Торопецкой</w:t>
            </w:r>
            <w:proofErr w:type="spellEnd"/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Свято-</w:t>
            </w:r>
            <w:proofErr w:type="spellStart"/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Тихоновской</w:t>
            </w:r>
            <w:proofErr w:type="spellEnd"/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Православной  Международной научно-практической  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конференции </w:t>
            </w:r>
            <w:r w:rsidRPr="00E679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«Пастырь добрый -2023»  «Православная и русская культура в эпоху исторических перемен». 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E679BA" w:rsidRPr="00E679BA" w:rsidTr="00E679BA">
        <w:trPr>
          <w:trHeight w:val="734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26.10.23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6- 9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679BA" w:rsidRPr="00E679BA" w:rsidTr="00E679BA">
        <w:trPr>
          <w:trHeight w:val="561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13.11.23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онлай</w:t>
            </w: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 «Наука  вокруг нас»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Похвальная грамота – 3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победителя- 3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9BA" w:rsidRPr="00E679BA" w:rsidTr="00E679BA">
        <w:trPr>
          <w:trHeight w:val="561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14.11.23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Онлайн-урок по финансовой грамотности «Что нужно знать про инфляцию? Тест «</w:t>
            </w: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Финзож</w:t>
            </w:r>
            <w:proofErr w:type="spell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Орлова С.М., учитель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участника-7</w:t>
            </w:r>
          </w:p>
        </w:tc>
      </w:tr>
      <w:tr w:rsidR="00E679BA" w:rsidRPr="00E679BA" w:rsidTr="00E679BA">
        <w:trPr>
          <w:trHeight w:val="561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15.11.23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Онлайн-зачет  по финансовой грамотности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Орлова С.М., учитель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участника- 4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17.11.23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онлай</w:t>
            </w: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 «Культура  вокруг нас»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С.А.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участника- 2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20.11.23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Окружной конкурс «Подарок для мамы»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 4,6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Виноградова С.А.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Диплом участника-2</w:t>
            </w:r>
          </w:p>
        </w:tc>
      </w:tr>
      <w:tr w:rsidR="00E679BA" w:rsidRPr="00E679BA" w:rsidTr="00E679BA">
        <w:trPr>
          <w:trHeight w:val="840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21.11.23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цифры  «Облачные технологии: в поисках снежного барса»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proofErr w:type="spellStart"/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участникас</w:t>
            </w:r>
            <w:proofErr w:type="spellEnd"/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отличием -2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участника-3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29.11.23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диктант Правовой диктант «Будь в праве»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участника-5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05.12.23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отборочный тур по шашкам и шахматам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Похвальная грамота - 3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07.12.23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6- 9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08.12.23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Смотр театральных постановок.</w:t>
            </w:r>
            <w:proofErr w:type="gramStart"/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679BA">
              <w:rPr>
                <w:rFonts w:ascii="Times New Roman" w:hAnsi="Times New Roman" w:cs="Times New Roman"/>
                <w:sz w:val="20"/>
                <w:szCs w:val="20"/>
              </w:rPr>
              <w:t xml:space="preserve">Окружной конкурс « Юные театралы» 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Яковлева Л.В.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Орлова С.М.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2-е место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11.12.23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Межшкольный  турнир по шашкам и шахматам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2-е место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19.12.23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Окружной конкурс декоративно-прикладного творчества «Новогоднее чудо своими руками»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4,5,6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С.М. Большакова Г.И.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участника-4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26.12.23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Онлайн-олимпиада «Безопасный интернет»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Л.В.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С.М.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Похвальная грамота – 2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15.01.24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цифры  «</w:t>
            </w: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будущего»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с отличием-1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участника-6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29.01.24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Онлайн-олимпиада по математике на платформе Учи</w:t>
            </w: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Диплом победителя-3</w:t>
            </w:r>
          </w:p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Похвальная грамота – 2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участника-2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02.02.24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Окружной конкурс чтецов «Блокадный Ленинград»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 М.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05.02.24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онлайн-викторина 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«Загадки природы»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1,4,8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Шербакова</w:t>
            </w:r>
            <w:proofErr w:type="spell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 М.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12.02.24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урок «Моя профессия – финансист»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 М.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участника-1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15.02.24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Окружной конкурс декоративно-прикладного творчества «Медаль за отвагу»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1,.8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С.М. Большакова Г.И.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участника-3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28.02.24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Онлайн-олимпиада по окружающему миру и экологии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С.М. Большакова Г.И.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участника-5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29.02.24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Окружная акция «Праздничная почта»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С.М. 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участника-7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12.02 по 29.03.24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экологических рисунков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С.А.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С 01.03-по31.03.2024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по финансовой грамотности и предпринимательству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участника-7</w:t>
            </w:r>
          </w:p>
        </w:tc>
      </w:tr>
      <w:tr w:rsidR="00E679BA" w:rsidRPr="00E679BA" w:rsidTr="00E679BA">
        <w:trPr>
          <w:trHeight w:val="450"/>
        </w:trPr>
        <w:tc>
          <w:tcPr>
            <w:tcW w:w="425" w:type="dxa"/>
            <w:vMerge w:val="restart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vMerge w:val="restart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С 05.02 по 07.03.24</w:t>
            </w:r>
          </w:p>
        </w:tc>
        <w:tc>
          <w:tcPr>
            <w:tcW w:w="3261" w:type="dxa"/>
            <w:vMerge w:val="restart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Всероссийского заочного конкурса детского творчества «Зеркало природы»</w:t>
            </w:r>
          </w:p>
        </w:tc>
        <w:tc>
          <w:tcPr>
            <w:tcW w:w="708" w:type="dxa"/>
            <w:vMerge w:val="restart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1,4,5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 С.А.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Грамота 3-е место-2 чел.</w:t>
            </w:r>
          </w:p>
        </w:tc>
      </w:tr>
      <w:tr w:rsidR="00E679BA" w:rsidRPr="00E679BA" w:rsidTr="00E679BA">
        <w:trPr>
          <w:trHeight w:val="455"/>
        </w:trPr>
        <w:tc>
          <w:tcPr>
            <w:tcW w:w="425" w:type="dxa"/>
            <w:vMerge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С.М.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Грамота 1 -е место -1чел.</w:t>
            </w:r>
          </w:p>
        </w:tc>
      </w:tr>
      <w:tr w:rsidR="00E679BA" w:rsidRPr="00E679BA" w:rsidTr="00E679BA">
        <w:trPr>
          <w:trHeight w:val="45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С 11.03 по 31.03.2024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цифры  «Технологии тестирования»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участника-7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19.02 по 17.03.24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всероссийского образовательного проекта «Урок цифры» по теме «Цифровой ликбез»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С 8.04 по  30.04.24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цифры  «Путешествие в </w:t>
            </w:r>
            <w:proofErr w:type="spell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микровселенную</w:t>
            </w:r>
            <w:proofErr w:type="gramStart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вантовые</w:t>
            </w:r>
            <w:proofErr w:type="spellEnd"/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вычисления и медицина  будущего»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с отличием-1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участника-6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26.04.24 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 Победы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4-9 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(5чел)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Щербакова Л.В.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679BA" w:rsidRPr="00E679BA" w:rsidTr="00E679BA">
        <w:trPr>
          <w:trHeight w:val="685"/>
        </w:trPr>
        <w:tc>
          <w:tcPr>
            <w:tcW w:w="42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03.05.24</w:t>
            </w:r>
          </w:p>
        </w:tc>
        <w:tc>
          <w:tcPr>
            <w:tcW w:w="3261" w:type="dxa"/>
          </w:tcPr>
          <w:p w:rsidR="00E679BA" w:rsidRPr="00E679BA" w:rsidRDefault="00E679BA" w:rsidP="00C9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Окружной патриотический конкурс театральных постановок «Наследники Победы»</w:t>
            </w:r>
          </w:p>
        </w:tc>
        <w:tc>
          <w:tcPr>
            <w:tcW w:w="708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79BA" w:rsidRPr="00E679BA" w:rsidRDefault="00E679BA" w:rsidP="00C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843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Л.В.</w:t>
            </w:r>
          </w:p>
        </w:tc>
        <w:tc>
          <w:tcPr>
            <w:tcW w:w="2655" w:type="dxa"/>
          </w:tcPr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Благодарность -1чел</w:t>
            </w:r>
          </w:p>
          <w:p w:rsidR="00E679BA" w:rsidRPr="00E679BA" w:rsidRDefault="00E679BA" w:rsidP="00C93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A">
              <w:rPr>
                <w:rFonts w:ascii="Times New Roman" w:hAnsi="Times New Roman" w:cs="Times New Roman"/>
                <w:sz w:val="20"/>
                <w:szCs w:val="20"/>
              </w:rPr>
              <w:t>Грамота-5 чел.</w:t>
            </w:r>
          </w:p>
        </w:tc>
      </w:tr>
    </w:tbl>
    <w:p w:rsidR="00E679BA" w:rsidRPr="00E679BA" w:rsidRDefault="00E679BA" w:rsidP="003E1A2D">
      <w:pPr>
        <w:spacing w:after="0"/>
        <w:rPr>
          <w:rFonts w:ascii="Times New Roman" w:hAnsi="Times New Roman"/>
          <w:b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color w:val="000000"/>
          <w:sz w:val="28"/>
          <w:szCs w:val="28"/>
        </w:rPr>
        <w:t>5. Социальная активность и внешние связи учреждения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осуществления общеобразовательной и воспитательной деятельности школа осуществляет взаимодействие: 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с образовательными учреждениями: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Тверской институт усовершенствования учителей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Оказывает действенную помощь в повышении квалификации педагогических работников школы, в создании воспитательной системы школы с системообразующим фактором - краеведение.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МКОУ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Оленинская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Ресурсы базовой школы (предметные кабинеты, информационный центр, психологическая служба) используются в УВП. 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Школы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Оленинского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района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Организованы обмен опытом в рамках  РМО учителей-предметников,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 совместные мероприятия различного 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характера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педагогов, так и учащихся.</w:t>
      </w:r>
      <w:r w:rsidR="00C56877"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Обучающиеся и педагоги посещают муниципальный краеведческий музей имени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Н.П.Богданова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-Бельского, находящийся в оперативном управлении школы.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с учреждениями дополнительного образования: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Дом детского творчества</w:t>
      </w:r>
    </w:p>
    <w:p w:rsidR="003E1A2D" w:rsidRPr="005366E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Физкультурно-оздоровительный комплекс (п.</w:t>
      </w:r>
      <w:r w:rsidR="00C56877"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Оленино)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создают обучающимся условия для реализации и удовлетворения интеллектуальных, физических и эстетических способностей и потребностей, обогащают их творческий потенциал.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3)с культурно-просветительскими учреждениями: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РДК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СДК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Библиотека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музей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организуют работу в следующих направлениях: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кружковая работа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экускурсионно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-лекционная деятельность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выставки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праздники, развлекательные мероприятия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4) с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-правовыми учреждениями: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Оленинское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отделение полиции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ПДН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Комиссия по делам несовершеннолетних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-правовые учреждения оказывают помощь школе в вопросах профилактики, предупреждения правонарушений, организации работы с трудными детьми.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с общественными организациями:</w:t>
      </w:r>
    </w:p>
    <w:p w:rsidR="003E1A2D" w:rsidRPr="005366E6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Семейные клубы трезвости,  г.</w:t>
      </w:r>
      <w:r w:rsidR="001A49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</w:t>
      </w:r>
    </w:p>
    <w:p w:rsidR="003E1A2D" w:rsidRPr="005366E6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Межрегиональное общественное движение в поддержку семейных клубов трезвости</w:t>
      </w:r>
    </w:p>
    <w:p w:rsidR="003E1A2D" w:rsidRPr="005366E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Совместное изучение и популяризация деятельности основателя школы С.А.</w:t>
      </w:r>
      <w:r w:rsidR="0020234C" w:rsidRPr="00202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Рачинского, проведение  Фестивалей пр</w:t>
      </w:r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авославных обще</w:t>
      </w:r>
      <w:proofErr w:type="gramStart"/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 тр</w:t>
      </w:r>
      <w:proofErr w:type="gramEnd"/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езвости имени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С.А.</w:t>
      </w:r>
      <w:r w:rsidR="0020234C" w:rsidRPr="00202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 «</w:t>
      </w:r>
      <w:proofErr w:type="spellStart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Татевские</w:t>
      </w:r>
      <w:proofErr w:type="spellEnd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чтения»  на базе школы; спонсорская помощь в материально-технических вопросах.</w:t>
      </w:r>
    </w:p>
    <w:p w:rsidR="001241F9" w:rsidRPr="006B2776" w:rsidRDefault="003E1A2D" w:rsidP="006B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77">
        <w:rPr>
          <w:rFonts w:ascii="Times New Roman" w:hAnsi="Times New Roman" w:cs="Times New Roman"/>
          <w:sz w:val="24"/>
          <w:szCs w:val="24"/>
        </w:rPr>
        <w:t xml:space="preserve"> Социальная активность обучающихся находит яркое выражение в проектах и мероприятиях, реализуемых согласно плану воспитательной работы. Основополагающими являются традиционные и ключевые мероприятия: </w:t>
      </w:r>
      <w:proofErr w:type="gramStart"/>
      <w:r w:rsidRPr="00C56877">
        <w:rPr>
          <w:rFonts w:ascii="Times New Roman" w:hAnsi="Times New Roman" w:cs="Times New Roman"/>
          <w:sz w:val="24"/>
          <w:szCs w:val="24"/>
        </w:rPr>
        <w:t>День знаний, День учителя, День матери, Новый год, День встречи с выпускниками, День мальчиков (День защитника Отечества), День освобождения района,  День девочек (Международный женский день), День здоровья,  День Победы, День Памяти С.А. Рачинского,  П</w:t>
      </w:r>
      <w:r w:rsidR="006B2776">
        <w:rPr>
          <w:rFonts w:ascii="Times New Roman" w:hAnsi="Times New Roman" w:cs="Times New Roman"/>
          <w:sz w:val="24"/>
          <w:szCs w:val="24"/>
        </w:rPr>
        <w:t>оследний звонок,  День детства.</w:t>
      </w:r>
      <w:proofErr w:type="gramEnd"/>
    </w:p>
    <w:p w:rsidR="001241F9" w:rsidRPr="004E419A" w:rsidRDefault="001241F9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A2D" w:rsidRPr="0020234C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C">
        <w:rPr>
          <w:rFonts w:ascii="Times New Roman" w:hAnsi="Times New Roman" w:cs="Times New Roman"/>
          <w:b/>
          <w:sz w:val="28"/>
          <w:szCs w:val="28"/>
        </w:rPr>
        <w:t>6. Финансово-экономическая деятельность</w:t>
      </w:r>
    </w:p>
    <w:p w:rsidR="003E1A2D" w:rsidRPr="0020234C" w:rsidRDefault="003E1A2D" w:rsidP="003E1A2D">
      <w:pPr>
        <w:pStyle w:val="msonormalbullet2gif"/>
        <w:spacing w:after="0" w:afterAutospacing="0"/>
        <w:ind w:firstLine="708"/>
        <w:contextualSpacing/>
        <w:jc w:val="both"/>
      </w:pPr>
      <w:r w:rsidRPr="0020234C">
        <w:t xml:space="preserve">Общий бюджет является консолидированным, то есть финансирование </w:t>
      </w:r>
      <w:proofErr w:type="gramStart"/>
      <w:r w:rsidRPr="0020234C">
        <w:t>производится</w:t>
      </w:r>
      <w:proofErr w:type="gramEnd"/>
      <w:r w:rsidRPr="0020234C">
        <w:t xml:space="preserve"> из трех источников: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- из федерального бюджета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 xml:space="preserve">- из областного 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- из местного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Осуще</w:t>
      </w:r>
      <w:r w:rsidR="0020234C">
        <w:t>ствление финансирования  на 202</w:t>
      </w:r>
      <w:r w:rsidR="00E679BA">
        <w:t>3</w:t>
      </w:r>
      <w:r w:rsidR="0020234C">
        <w:t>-202</w:t>
      </w:r>
      <w:r w:rsidR="00E679BA">
        <w:t>4</w:t>
      </w:r>
      <w:r w:rsidRPr="0020234C">
        <w:t xml:space="preserve"> уч. год производится на о</w:t>
      </w:r>
      <w:r w:rsidR="0020234C">
        <w:t>сновании  запланированной сметы.</w:t>
      </w:r>
    </w:p>
    <w:p w:rsidR="003E1A2D" w:rsidRPr="0020234C" w:rsidRDefault="003E1A2D" w:rsidP="0020234C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202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</w:p>
    <w:p w:rsidR="001241F9" w:rsidRPr="005B7866" w:rsidRDefault="003E1A2D" w:rsidP="005B7866">
      <w:pPr>
        <w:pStyle w:val="1"/>
        <w:spacing w:before="0"/>
        <w:rPr>
          <w:rFonts w:ascii="Times New Roman" w:hAnsi="Times New Roman" w:cs="Times New Roman"/>
          <w:bCs w:val="0"/>
          <w:i/>
          <w:color w:val="auto"/>
        </w:rPr>
      </w:pPr>
      <w:r w:rsidRPr="004E419A">
        <w:rPr>
          <w:rFonts w:ascii="Times New Roman" w:hAnsi="Times New Roman" w:cs="Times New Roman"/>
          <w:bCs w:val="0"/>
          <w:i/>
          <w:color w:val="auto"/>
        </w:rPr>
        <w:t xml:space="preserve">7. Решения, принятые по </w:t>
      </w:r>
      <w:r w:rsidR="005B7866">
        <w:rPr>
          <w:rFonts w:ascii="Times New Roman" w:hAnsi="Times New Roman" w:cs="Times New Roman"/>
          <w:bCs w:val="0"/>
          <w:i/>
          <w:color w:val="auto"/>
        </w:rPr>
        <w:t>итогам общественного обсуждения</w:t>
      </w:r>
    </w:p>
    <w:p w:rsidR="003E1A2D" w:rsidRPr="006B2776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По итогам обсуж</w:t>
      </w:r>
      <w:r w:rsidR="006B2776" w:rsidRPr="006B2776">
        <w:rPr>
          <w:rFonts w:ascii="Times New Roman" w:hAnsi="Times New Roman" w:cs="Times New Roman"/>
          <w:sz w:val="24"/>
          <w:szCs w:val="24"/>
        </w:rPr>
        <w:t>дения публичного докла</w:t>
      </w:r>
      <w:r w:rsidR="00E679BA">
        <w:rPr>
          <w:rFonts w:ascii="Times New Roman" w:hAnsi="Times New Roman" w:cs="Times New Roman"/>
          <w:sz w:val="24"/>
          <w:szCs w:val="24"/>
        </w:rPr>
        <w:t>да за 2023-2024</w:t>
      </w:r>
      <w:r w:rsidRPr="006B2776">
        <w:rPr>
          <w:rFonts w:ascii="Times New Roman" w:hAnsi="Times New Roman" w:cs="Times New Roman"/>
          <w:sz w:val="24"/>
          <w:szCs w:val="24"/>
        </w:rPr>
        <w:t xml:space="preserve"> учебный год с учетом общественной оценки  деятельности школы в план работы школы на 202</w:t>
      </w:r>
      <w:r w:rsidR="00E679BA">
        <w:rPr>
          <w:rFonts w:ascii="Times New Roman" w:hAnsi="Times New Roman" w:cs="Times New Roman"/>
          <w:sz w:val="24"/>
          <w:szCs w:val="24"/>
        </w:rPr>
        <w:t>4-2025</w:t>
      </w:r>
      <w:r w:rsidRPr="006B2776">
        <w:rPr>
          <w:rFonts w:ascii="Times New Roman" w:hAnsi="Times New Roman" w:cs="Times New Roman"/>
          <w:sz w:val="24"/>
          <w:szCs w:val="24"/>
        </w:rPr>
        <w:t xml:space="preserve"> учебный год внести следующие предложения:</w:t>
      </w:r>
    </w:p>
    <w:p w:rsidR="003E1A2D" w:rsidRPr="006B2776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  улучшение условий обучения в  соответствие 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СанПиН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3685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21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 и воспитанности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776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и образовательными стандартами;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охват всех учащихся школы различными формами дополнительного образования, участие одаренных детей в конкурсах, олимпиадах;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активное привлечение родителей к совместной деятельности в вопросах обучения и воспитания;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-возможность профессионального роста педагогов.</w:t>
      </w:r>
    </w:p>
    <w:p w:rsidR="001241F9" w:rsidRPr="006B2776" w:rsidRDefault="001241F9" w:rsidP="003E1A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1A2D" w:rsidRPr="004E419A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</w:rPr>
        <w:t>8.  Заключение.  Перспективы и планы развития</w:t>
      </w:r>
    </w:p>
    <w:p w:rsidR="003E1A2D" w:rsidRPr="006B277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В развитии школы и ее образовательной системы имеются трудности, вызванные объективными и субъективными, внутренними и внешними причинами. Прежде всего, это малочисленность учащихся, старение педагогических кадров. </w:t>
      </w:r>
    </w:p>
    <w:p w:rsidR="003E1A2D" w:rsidRPr="006B277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В качестве перспективных направлений развития школы  можно считать:</w:t>
      </w:r>
    </w:p>
    <w:p w:rsidR="003E1A2D" w:rsidRPr="006B2776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Повышение качества образования путем: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 привлечения новых кадров;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продолжения работы по освоению и внедрению в практику прогрессивных педагогических технологий, в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>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мониторинга образовательных результатов,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 и возрастных достижений обучающихся;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создания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6B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>.</w:t>
      </w:r>
    </w:p>
    <w:p w:rsidR="003E1A2D" w:rsidRPr="006B2776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Совершенствование  системы внеурочной занятости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E1A2D" w:rsidRPr="006B2776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lastRenderedPageBreak/>
        <w:t xml:space="preserve">      3. Совершенствование механизма полноценных отношений между школой, родителями обучающихся и широкой общественностью для развития государственно-общественного управления и активизации работы по духовно-нравственному воспитанию школьников.</w:t>
      </w:r>
    </w:p>
    <w:p w:rsidR="003E1A2D" w:rsidRPr="006B2776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76">
        <w:rPr>
          <w:rFonts w:ascii="Times New Roman" w:hAnsi="Times New Roman" w:cs="Times New Roman"/>
          <w:b/>
          <w:sz w:val="24"/>
          <w:szCs w:val="24"/>
        </w:rPr>
        <w:t>Какие изменения планируются в текущем учебном году:</w:t>
      </w: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1. Продолжить работу по созданию учебно-материальной и кадровой базы.</w:t>
      </w: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2. Заменить  оконные  блоки  в кабинетах географии, биологии, иностранного языка,  спортивном зале, кабинете здоровья и в столовой.</w:t>
      </w:r>
    </w:p>
    <w:p w:rsidR="003E1A2D" w:rsidRPr="0020234C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20234C">
        <w:rPr>
          <w:rFonts w:ascii="Times New Roman" w:hAnsi="Times New Roman" w:cs="Times New Roman"/>
          <w:sz w:val="24"/>
          <w:szCs w:val="24"/>
        </w:rPr>
        <w:t xml:space="preserve">Продолжить практику сотрудничества с семейными клубами трезвости и русской православной церковью по совершенствованию духовно-нравственного воспитания подрастающего поколения, в </w:t>
      </w:r>
      <w:proofErr w:type="spellStart"/>
      <w:r w:rsidRPr="0020234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234C">
        <w:rPr>
          <w:rFonts w:ascii="Times New Roman" w:hAnsi="Times New Roman" w:cs="Times New Roman"/>
          <w:sz w:val="24"/>
          <w:szCs w:val="24"/>
        </w:rPr>
        <w:t>. посредством участия педагогического коллектива и обучающихся  в подготовке и проведении нового фестиваля православных обще</w:t>
      </w:r>
      <w:proofErr w:type="gramStart"/>
      <w:r w:rsidRPr="0020234C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20234C">
        <w:rPr>
          <w:rFonts w:ascii="Times New Roman" w:hAnsi="Times New Roman" w:cs="Times New Roman"/>
          <w:sz w:val="24"/>
          <w:szCs w:val="24"/>
        </w:rPr>
        <w:t>езвости из различных регионов России, стран зарубежья.</w:t>
      </w:r>
    </w:p>
    <w:p w:rsidR="003E1A2D" w:rsidRPr="004E419A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A2D" w:rsidRPr="0020234C" w:rsidRDefault="003E1A2D" w:rsidP="00987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C">
        <w:rPr>
          <w:rFonts w:ascii="Times New Roman" w:hAnsi="Times New Roman" w:cs="Times New Roman"/>
          <w:b/>
          <w:sz w:val="28"/>
          <w:szCs w:val="28"/>
        </w:rPr>
        <w:t xml:space="preserve">Публичный доклад заслушан на Совете школы  </w:t>
      </w:r>
      <w:r w:rsidR="00987103">
        <w:rPr>
          <w:rFonts w:ascii="Times New Roman" w:hAnsi="Times New Roman" w:cs="Times New Roman"/>
          <w:b/>
          <w:sz w:val="28"/>
          <w:szCs w:val="28"/>
        </w:rPr>
        <w:t>п</w:t>
      </w:r>
      <w:r w:rsidRPr="0020234C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  <w:r w:rsidR="00E679BA">
        <w:rPr>
          <w:rFonts w:ascii="Times New Roman" w:hAnsi="Times New Roman" w:cs="Times New Roman"/>
          <w:sz w:val="28"/>
          <w:szCs w:val="28"/>
        </w:rPr>
        <w:t>№ 2 от 27.08.2024</w:t>
      </w:r>
      <w:r w:rsidRPr="002023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1A2D" w:rsidRPr="0020234C" w:rsidRDefault="003E1A2D" w:rsidP="003E1A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419A">
        <w:rPr>
          <w:rFonts w:ascii="Times New Roman" w:hAnsi="Times New Roman" w:cs="Times New Roman"/>
          <w:i/>
          <w:sz w:val="28"/>
        </w:rPr>
        <w:t>.</w:t>
      </w:r>
    </w:p>
    <w:p w:rsidR="003E1A2D" w:rsidRPr="004E419A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2A731C" w:rsidRPr="004E419A" w:rsidRDefault="002A731C">
      <w:pPr>
        <w:rPr>
          <w:i/>
        </w:rPr>
      </w:pPr>
    </w:p>
    <w:sectPr w:rsidR="002A731C" w:rsidRPr="004E419A" w:rsidSect="004E41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27" w:rsidRDefault="005F0427">
      <w:pPr>
        <w:spacing w:after="0" w:line="240" w:lineRule="auto"/>
      </w:pPr>
      <w:r>
        <w:separator/>
      </w:r>
    </w:p>
  </w:endnote>
  <w:endnote w:type="continuationSeparator" w:id="0">
    <w:p w:rsidR="005F0427" w:rsidRDefault="005F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657"/>
    </w:sdtPr>
    <w:sdtContent>
      <w:p w:rsidR="00B673A9" w:rsidRDefault="00B673A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3A9" w:rsidRDefault="00B673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27" w:rsidRDefault="005F0427">
      <w:pPr>
        <w:spacing w:after="0" w:line="240" w:lineRule="auto"/>
      </w:pPr>
      <w:r>
        <w:separator/>
      </w:r>
    </w:p>
  </w:footnote>
  <w:footnote w:type="continuationSeparator" w:id="0">
    <w:p w:rsidR="005F0427" w:rsidRDefault="005F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clip_image001"/>
      </v:shape>
    </w:pict>
  </w:numPicBullet>
  <w:abstractNum w:abstractNumId="0">
    <w:nsid w:val="0E255C10"/>
    <w:multiLevelType w:val="hybridMultilevel"/>
    <w:tmpl w:val="E600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678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138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0"/>
    <w:multiLevelType w:val="hybridMultilevel"/>
    <w:tmpl w:val="B420D7BC"/>
    <w:lvl w:ilvl="0" w:tplc="7BA4AD82">
      <w:start w:val="5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A06D0"/>
    <w:multiLevelType w:val="hybridMultilevel"/>
    <w:tmpl w:val="14369B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41EA1"/>
    <w:multiLevelType w:val="hybridMultilevel"/>
    <w:tmpl w:val="5AACCA3A"/>
    <w:lvl w:ilvl="0" w:tplc="DE3C1FB4">
      <w:start w:val="1"/>
      <w:numFmt w:val="bullet"/>
      <w:lvlText w:val=""/>
      <w:lvlJc w:val="left"/>
      <w:pPr>
        <w:ind w:left="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4">
    <w:nsid w:val="16A56B27"/>
    <w:multiLevelType w:val="hybridMultilevel"/>
    <w:tmpl w:val="E92845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5C64"/>
    <w:multiLevelType w:val="hybridMultilevel"/>
    <w:tmpl w:val="3368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520E"/>
    <w:multiLevelType w:val="hybridMultilevel"/>
    <w:tmpl w:val="65F611A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DEF"/>
    <w:multiLevelType w:val="hybridMultilevel"/>
    <w:tmpl w:val="08CA89D2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7905"/>
    <w:multiLevelType w:val="hybridMultilevel"/>
    <w:tmpl w:val="1D6ACD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F2AC5"/>
    <w:multiLevelType w:val="hybridMultilevel"/>
    <w:tmpl w:val="EE444FA8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8C559E2"/>
    <w:multiLevelType w:val="hybridMultilevel"/>
    <w:tmpl w:val="FF0AC346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B41"/>
    <w:multiLevelType w:val="hybridMultilevel"/>
    <w:tmpl w:val="E26A9356"/>
    <w:lvl w:ilvl="0" w:tplc="EDC2E6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E714F2"/>
    <w:multiLevelType w:val="hybridMultilevel"/>
    <w:tmpl w:val="7BD2884E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2481E"/>
    <w:multiLevelType w:val="hybridMultilevel"/>
    <w:tmpl w:val="D48A31F4"/>
    <w:lvl w:ilvl="0" w:tplc="7BA4AD8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C0367"/>
    <w:multiLevelType w:val="hybridMultilevel"/>
    <w:tmpl w:val="524243B0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DB0"/>
    <w:multiLevelType w:val="hybridMultilevel"/>
    <w:tmpl w:val="871EF26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5106A"/>
    <w:multiLevelType w:val="hybridMultilevel"/>
    <w:tmpl w:val="4C7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E0896"/>
    <w:multiLevelType w:val="hybridMultilevel"/>
    <w:tmpl w:val="DAAEDE86"/>
    <w:lvl w:ilvl="0" w:tplc="9B94E9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9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D09DA"/>
    <w:multiLevelType w:val="hybridMultilevel"/>
    <w:tmpl w:val="DAEE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F7542"/>
    <w:multiLevelType w:val="hybridMultilevel"/>
    <w:tmpl w:val="4B8EF504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C147B18"/>
    <w:multiLevelType w:val="hybridMultilevel"/>
    <w:tmpl w:val="2780C280"/>
    <w:lvl w:ilvl="0" w:tplc="2056C5E2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A0C54"/>
    <w:multiLevelType w:val="multilevel"/>
    <w:tmpl w:val="0DF859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A36CCE"/>
    <w:multiLevelType w:val="hybridMultilevel"/>
    <w:tmpl w:val="CDC4591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56E7C"/>
    <w:multiLevelType w:val="hybridMultilevel"/>
    <w:tmpl w:val="BD8422B4"/>
    <w:lvl w:ilvl="0" w:tplc="E5BCF1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3"/>
  </w:num>
  <w:num w:numId="31">
    <w:abstractNumId w:val="21"/>
  </w:num>
  <w:num w:numId="32">
    <w:abstractNumId w:val="10"/>
  </w:num>
  <w:num w:numId="33">
    <w:abstractNumId w:val="14"/>
  </w:num>
  <w:num w:numId="34">
    <w:abstractNumId w:val="7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5"/>
  </w:num>
  <w:num w:numId="40">
    <w:abstractNumId w:val="1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B42"/>
    <w:rsid w:val="0000148F"/>
    <w:rsid w:val="000019F7"/>
    <w:rsid w:val="0000604E"/>
    <w:rsid w:val="0003299E"/>
    <w:rsid w:val="000413FA"/>
    <w:rsid w:val="00041820"/>
    <w:rsid w:val="00050810"/>
    <w:rsid w:val="00060B0B"/>
    <w:rsid w:val="00062D7B"/>
    <w:rsid w:val="0007448E"/>
    <w:rsid w:val="00075721"/>
    <w:rsid w:val="00076158"/>
    <w:rsid w:val="00080D18"/>
    <w:rsid w:val="00081703"/>
    <w:rsid w:val="00082EB8"/>
    <w:rsid w:val="0008332C"/>
    <w:rsid w:val="00087154"/>
    <w:rsid w:val="0009442C"/>
    <w:rsid w:val="00095BA1"/>
    <w:rsid w:val="000B2ADE"/>
    <w:rsid w:val="000C0AEF"/>
    <w:rsid w:val="000C5201"/>
    <w:rsid w:val="000C768E"/>
    <w:rsid w:val="000D5540"/>
    <w:rsid w:val="000E5B98"/>
    <w:rsid w:val="000F42A5"/>
    <w:rsid w:val="001053C7"/>
    <w:rsid w:val="00107A24"/>
    <w:rsid w:val="00117843"/>
    <w:rsid w:val="001241F9"/>
    <w:rsid w:val="00126371"/>
    <w:rsid w:val="001340F7"/>
    <w:rsid w:val="00136723"/>
    <w:rsid w:val="00137D95"/>
    <w:rsid w:val="00140F81"/>
    <w:rsid w:val="00146E2B"/>
    <w:rsid w:val="001476E5"/>
    <w:rsid w:val="0016022F"/>
    <w:rsid w:val="001748E1"/>
    <w:rsid w:val="00177F31"/>
    <w:rsid w:val="001844A4"/>
    <w:rsid w:val="001862AE"/>
    <w:rsid w:val="001944B0"/>
    <w:rsid w:val="001961BB"/>
    <w:rsid w:val="001A1247"/>
    <w:rsid w:val="001A4936"/>
    <w:rsid w:val="001B00FC"/>
    <w:rsid w:val="001C152E"/>
    <w:rsid w:val="001C15E8"/>
    <w:rsid w:val="001C73FF"/>
    <w:rsid w:val="001C7FA5"/>
    <w:rsid w:val="001E360B"/>
    <w:rsid w:val="001F4DBA"/>
    <w:rsid w:val="001F602F"/>
    <w:rsid w:val="0020234C"/>
    <w:rsid w:val="00202384"/>
    <w:rsid w:val="00207EB4"/>
    <w:rsid w:val="002121AB"/>
    <w:rsid w:val="002178DB"/>
    <w:rsid w:val="00224705"/>
    <w:rsid w:val="0022663C"/>
    <w:rsid w:val="00232443"/>
    <w:rsid w:val="002329E5"/>
    <w:rsid w:val="002374DB"/>
    <w:rsid w:val="00241E72"/>
    <w:rsid w:val="00242B4D"/>
    <w:rsid w:val="00243415"/>
    <w:rsid w:val="00246107"/>
    <w:rsid w:val="002529A5"/>
    <w:rsid w:val="00252C3B"/>
    <w:rsid w:val="00265A1A"/>
    <w:rsid w:val="002711CA"/>
    <w:rsid w:val="00273BEA"/>
    <w:rsid w:val="002779E8"/>
    <w:rsid w:val="00285DBF"/>
    <w:rsid w:val="00290680"/>
    <w:rsid w:val="00294DCD"/>
    <w:rsid w:val="002A016A"/>
    <w:rsid w:val="002A731C"/>
    <w:rsid w:val="002B68ED"/>
    <w:rsid w:val="002B6BD8"/>
    <w:rsid w:val="002C28CC"/>
    <w:rsid w:val="002D4509"/>
    <w:rsid w:val="00303D7D"/>
    <w:rsid w:val="003046CD"/>
    <w:rsid w:val="003171FD"/>
    <w:rsid w:val="003241D3"/>
    <w:rsid w:val="00327506"/>
    <w:rsid w:val="00342250"/>
    <w:rsid w:val="0034691B"/>
    <w:rsid w:val="00356952"/>
    <w:rsid w:val="0035781B"/>
    <w:rsid w:val="00360BF1"/>
    <w:rsid w:val="00362BD4"/>
    <w:rsid w:val="00367BB7"/>
    <w:rsid w:val="00371516"/>
    <w:rsid w:val="00373003"/>
    <w:rsid w:val="003760CE"/>
    <w:rsid w:val="00386390"/>
    <w:rsid w:val="00394769"/>
    <w:rsid w:val="0039798E"/>
    <w:rsid w:val="003A1E6D"/>
    <w:rsid w:val="003A3633"/>
    <w:rsid w:val="003A439D"/>
    <w:rsid w:val="003B6FBD"/>
    <w:rsid w:val="003D4E23"/>
    <w:rsid w:val="003E1842"/>
    <w:rsid w:val="003E1A2D"/>
    <w:rsid w:val="003E25A4"/>
    <w:rsid w:val="003F144D"/>
    <w:rsid w:val="003F60C7"/>
    <w:rsid w:val="00407046"/>
    <w:rsid w:val="0041331F"/>
    <w:rsid w:val="00441721"/>
    <w:rsid w:val="00443B3E"/>
    <w:rsid w:val="004455BE"/>
    <w:rsid w:val="00456536"/>
    <w:rsid w:val="0046062D"/>
    <w:rsid w:val="00462C7D"/>
    <w:rsid w:val="00484675"/>
    <w:rsid w:val="00486376"/>
    <w:rsid w:val="004926BB"/>
    <w:rsid w:val="004A3954"/>
    <w:rsid w:val="004A6031"/>
    <w:rsid w:val="004A7095"/>
    <w:rsid w:val="004A794A"/>
    <w:rsid w:val="004B3444"/>
    <w:rsid w:val="004B5FAB"/>
    <w:rsid w:val="004C012C"/>
    <w:rsid w:val="004C1DDA"/>
    <w:rsid w:val="004C52D0"/>
    <w:rsid w:val="004D1D13"/>
    <w:rsid w:val="004E250C"/>
    <w:rsid w:val="004E419A"/>
    <w:rsid w:val="004E58D9"/>
    <w:rsid w:val="004F0618"/>
    <w:rsid w:val="004F583F"/>
    <w:rsid w:val="00504A1B"/>
    <w:rsid w:val="00504AB0"/>
    <w:rsid w:val="005078C2"/>
    <w:rsid w:val="0051146B"/>
    <w:rsid w:val="005121C3"/>
    <w:rsid w:val="0052100A"/>
    <w:rsid w:val="005240E7"/>
    <w:rsid w:val="00530CD5"/>
    <w:rsid w:val="00535AA0"/>
    <w:rsid w:val="005360B0"/>
    <w:rsid w:val="005366E6"/>
    <w:rsid w:val="005412BE"/>
    <w:rsid w:val="0054673D"/>
    <w:rsid w:val="00554CE7"/>
    <w:rsid w:val="00557A34"/>
    <w:rsid w:val="005621FF"/>
    <w:rsid w:val="00566573"/>
    <w:rsid w:val="00567DBB"/>
    <w:rsid w:val="005744C7"/>
    <w:rsid w:val="00580E4B"/>
    <w:rsid w:val="00581FDF"/>
    <w:rsid w:val="00591673"/>
    <w:rsid w:val="00591749"/>
    <w:rsid w:val="005A126F"/>
    <w:rsid w:val="005A1F53"/>
    <w:rsid w:val="005A7841"/>
    <w:rsid w:val="005B18F8"/>
    <w:rsid w:val="005B7866"/>
    <w:rsid w:val="005C3E3C"/>
    <w:rsid w:val="005D5B42"/>
    <w:rsid w:val="005D7702"/>
    <w:rsid w:val="005E0561"/>
    <w:rsid w:val="005E0F8A"/>
    <w:rsid w:val="005F0427"/>
    <w:rsid w:val="005F1846"/>
    <w:rsid w:val="00601F4B"/>
    <w:rsid w:val="00601FA2"/>
    <w:rsid w:val="00606037"/>
    <w:rsid w:val="00607DAE"/>
    <w:rsid w:val="0061519C"/>
    <w:rsid w:val="00623BB3"/>
    <w:rsid w:val="00623F29"/>
    <w:rsid w:val="006364E4"/>
    <w:rsid w:val="00657367"/>
    <w:rsid w:val="00660115"/>
    <w:rsid w:val="00662D32"/>
    <w:rsid w:val="00670821"/>
    <w:rsid w:val="00671927"/>
    <w:rsid w:val="00672AE0"/>
    <w:rsid w:val="00680F89"/>
    <w:rsid w:val="00681AEF"/>
    <w:rsid w:val="006861A3"/>
    <w:rsid w:val="0069009C"/>
    <w:rsid w:val="00696F4A"/>
    <w:rsid w:val="006A2EA6"/>
    <w:rsid w:val="006A5B1E"/>
    <w:rsid w:val="006B01AA"/>
    <w:rsid w:val="006B0994"/>
    <w:rsid w:val="006B0B00"/>
    <w:rsid w:val="006B2776"/>
    <w:rsid w:val="006B5AF2"/>
    <w:rsid w:val="006B5DCA"/>
    <w:rsid w:val="006C4EE9"/>
    <w:rsid w:val="006C7028"/>
    <w:rsid w:val="006D4DE0"/>
    <w:rsid w:val="006D6675"/>
    <w:rsid w:val="006D7449"/>
    <w:rsid w:val="006E3181"/>
    <w:rsid w:val="006F1D61"/>
    <w:rsid w:val="00713A48"/>
    <w:rsid w:val="00717D29"/>
    <w:rsid w:val="007211CC"/>
    <w:rsid w:val="00723679"/>
    <w:rsid w:val="00726B29"/>
    <w:rsid w:val="0073217A"/>
    <w:rsid w:val="00733996"/>
    <w:rsid w:val="007404CD"/>
    <w:rsid w:val="00742934"/>
    <w:rsid w:val="007462F3"/>
    <w:rsid w:val="00750EA3"/>
    <w:rsid w:val="00756350"/>
    <w:rsid w:val="00760FCA"/>
    <w:rsid w:val="00762AB7"/>
    <w:rsid w:val="00762C16"/>
    <w:rsid w:val="007664F3"/>
    <w:rsid w:val="00770F05"/>
    <w:rsid w:val="00774283"/>
    <w:rsid w:val="007770C9"/>
    <w:rsid w:val="00782537"/>
    <w:rsid w:val="00785201"/>
    <w:rsid w:val="007942DB"/>
    <w:rsid w:val="007A0048"/>
    <w:rsid w:val="007A0957"/>
    <w:rsid w:val="007A2F19"/>
    <w:rsid w:val="007A3E67"/>
    <w:rsid w:val="007A4590"/>
    <w:rsid w:val="007B1FFB"/>
    <w:rsid w:val="007B4200"/>
    <w:rsid w:val="007B4700"/>
    <w:rsid w:val="007C0615"/>
    <w:rsid w:val="007C5DE3"/>
    <w:rsid w:val="007D1033"/>
    <w:rsid w:val="007D2B6C"/>
    <w:rsid w:val="007D320B"/>
    <w:rsid w:val="007D4A1A"/>
    <w:rsid w:val="007D5D44"/>
    <w:rsid w:val="007D737D"/>
    <w:rsid w:val="007E2274"/>
    <w:rsid w:val="007E5941"/>
    <w:rsid w:val="007E6CC5"/>
    <w:rsid w:val="008031FE"/>
    <w:rsid w:val="00803FF9"/>
    <w:rsid w:val="00813EE5"/>
    <w:rsid w:val="00814825"/>
    <w:rsid w:val="00817CA7"/>
    <w:rsid w:val="00824A41"/>
    <w:rsid w:val="00831AB4"/>
    <w:rsid w:val="008369A8"/>
    <w:rsid w:val="008449A7"/>
    <w:rsid w:val="00854CFA"/>
    <w:rsid w:val="0086326D"/>
    <w:rsid w:val="0086472C"/>
    <w:rsid w:val="00866FFF"/>
    <w:rsid w:val="008739FA"/>
    <w:rsid w:val="00886860"/>
    <w:rsid w:val="00887E1D"/>
    <w:rsid w:val="008B31B5"/>
    <w:rsid w:val="008B7881"/>
    <w:rsid w:val="008C3292"/>
    <w:rsid w:val="008D2EEA"/>
    <w:rsid w:val="008D4C2D"/>
    <w:rsid w:val="008D6313"/>
    <w:rsid w:val="008E37D4"/>
    <w:rsid w:val="008F176F"/>
    <w:rsid w:val="008F23BD"/>
    <w:rsid w:val="008F3337"/>
    <w:rsid w:val="0090096C"/>
    <w:rsid w:val="00902B07"/>
    <w:rsid w:val="00904F2F"/>
    <w:rsid w:val="00911ABA"/>
    <w:rsid w:val="00916CC0"/>
    <w:rsid w:val="00923D2C"/>
    <w:rsid w:val="0093355B"/>
    <w:rsid w:val="00933852"/>
    <w:rsid w:val="00937109"/>
    <w:rsid w:val="009403ED"/>
    <w:rsid w:val="009528B1"/>
    <w:rsid w:val="00957D61"/>
    <w:rsid w:val="00987103"/>
    <w:rsid w:val="00997A42"/>
    <w:rsid w:val="009A39A5"/>
    <w:rsid w:val="009A4579"/>
    <w:rsid w:val="009B1AED"/>
    <w:rsid w:val="009B3A54"/>
    <w:rsid w:val="009C0610"/>
    <w:rsid w:val="009C29AF"/>
    <w:rsid w:val="009C568C"/>
    <w:rsid w:val="009D00DD"/>
    <w:rsid w:val="009D5129"/>
    <w:rsid w:val="009E06C7"/>
    <w:rsid w:val="009F4C5B"/>
    <w:rsid w:val="009F6DEB"/>
    <w:rsid w:val="00A06092"/>
    <w:rsid w:val="00A1218C"/>
    <w:rsid w:val="00A13ED5"/>
    <w:rsid w:val="00A20368"/>
    <w:rsid w:val="00A21026"/>
    <w:rsid w:val="00A2259D"/>
    <w:rsid w:val="00A27931"/>
    <w:rsid w:val="00A3273D"/>
    <w:rsid w:val="00A33683"/>
    <w:rsid w:val="00A36488"/>
    <w:rsid w:val="00A405F7"/>
    <w:rsid w:val="00A411F4"/>
    <w:rsid w:val="00A44CB5"/>
    <w:rsid w:val="00A559D2"/>
    <w:rsid w:val="00A57DCC"/>
    <w:rsid w:val="00A630F3"/>
    <w:rsid w:val="00A64A66"/>
    <w:rsid w:val="00A709F8"/>
    <w:rsid w:val="00A80CD9"/>
    <w:rsid w:val="00A8249F"/>
    <w:rsid w:val="00A84FE4"/>
    <w:rsid w:val="00A87B63"/>
    <w:rsid w:val="00A935C2"/>
    <w:rsid w:val="00AA6C4E"/>
    <w:rsid w:val="00AB4F66"/>
    <w:rsid w:val="00AC0FFB"/>
    <w:rsid w:val="00AC548B"/>
    <w:rsid w:val="00AD36D6"/>
    <w:rsid w:val="00AE3088"/>
    <w:rsid w:val="00AE756E"/>
    <w:rsid w:val="00AE7A2F"/>
    <w:rsid w:val="00AF0F31"/>
    <w:rsid w:val="00AF45D0"/>
    <w:rsid w:val="00AF4A52"/>
    <w:rsid w:val="00AF4CD7"/>
    <w:rsid w:val="00B003A7"/>
    <w:rsid w:val="00B00D35"/>
    <w:rsid w:val="00B07513"/>
    <w:rsid w:val="00B1509E"/>
    <w:rsid w:val="00B153FE"/>
    <w:rsid w:val="00B22321"/>
    <w:rsid w:val="00B423F2"/>
    <w:rsid w:val="00B649D9"/>
    <w:rsid w:val="00B673A9"/>
    <w:rsid w:val="00B71D26"/>
    <w:rsid w:val="00B735C4"/>
    <w:rsid w:val="00B740E7"/>
    <w:rsid w:val="00B758C5"/>
    <w:rsid w:val="00B77FAF"/>
    <w:rsid w:val="00B80599"/>
    <w:rsid w:val="00B826D0"/>
    <w:rsid w:val="00B8364C"/>
    <w:rsid w:val="00B91D3D"/>
    <w:rsid w:val="00B953D6"/>
    <w:rsid w:val="00BA0D3C"/>
    <w:rsid w:val="00BA26A9"/>
    <w:rsid w:val="00BA2700"/>
    <w:rsid w:val="00BA329B"/>
    <w:rsid w:val="00BA360B"/>
    <w:rsid w:val="00BA635D"/>
    <w:rsid w:val="00BB7150"/>
    <w:rsid w:val="00BC3D23"/>
    <w:rsid w:val="00BC5AD7"/>
    <w:rsid w:val="00BE418F"/>
    <w:rsid w:val="00BF4A9A"/>
    <w:rsid w:val="00BF63F2"/>
    <w:rsid w:val="00BF6CC4"/>
    <w:rsid w:val="00BF7FEC"/>
    <w:rsid w:val="00C02300"/>
    <w:rsid w:val="00C037E0"/>
    <w:rsid w:val="00C07E51"/>
    <w:rsid w:val="00C30E96"/>
    <w:rsid w:val="00C475EA"/>
    <w:rsid w:val="00C56877"/>
    <w:rsid w:val="00C57D4C"/>
    <w:rsid w:val="00C61467"/>
    <w:rsid w:val="00C67F7C"/>
    <w:rsid w:val="00C76B17"/>
    <w:rsid w:val="00C82F67"/>
    <w:rsid w:val="00C85751"/>
    <w:rsid w:val="00C85755"/>
    <w:rsid w:val="00C87F28"/>
    <w:rsid w:val="00C943CB"/>
    <w:rsid w:val="00CA10D9"/>
    <w:rsid w:val="00CA43C1"/>
    <w:rsid w:val="00CA78E0"/>
    <w:rsid w:val="00CB4A57"/>
    <w:rsid w:val="00CB7AD3"/>
    <w:rsid w:val="00CC2DC0"/>
    <w:rsid w:val="00CC3B81"/>
    <w:rsid w:val="00CC6596"/>
    <w:rsid w:val="00CD53AD"/>
    <w:rsid w:val="00CD6138"/>
    <w:rsid w:val="00CE1DFF"/>
    <w:rsid w:val="00CE35FB"/>
    <w:rsid w:val="00CF0B98"/>
    <w:rsid w:val="00D05DE8"/>
    <w:rsid w:val="00D073EF"/>
    <w:rsid w:val="00D11019"/>
    <w:rsid w:val="00D1457A"/>
    <w:rsid w:val="00D212CB"/>
    <w:rsid w:val="00D262A0"/>
    <w:rsid w:val="00D41FD8"/>
    <w:rsid w:val="00D46CCD"/>
    <w:rsid w:val="00D51688"/>
    <w:rsid w:val="00D572A7"/>
    <w:rsid w:val="00D60140"/>
    <w:rsid w:val="00D65BB0"/>
    <w:rsid w:val="00D65C94"/>
    <w:rsid w:val="00D66254"/>
    <w:rsid w:val="00DA5866"/>
    <w:rsid w:val="00DB2785"/>
    <w:rsid w:val="00DB29A0"/>
    <w:rsid w:val="00DB444D"/>
    <w:rsid w:val="00DC1B49"/>
    <w:rsid w:val="00DC4103"/>
    <w:rsid w:val="00DC4F03"/>
    <w:rsid w:val="00DD1598"/>
    <w:rsid w:val="00DD26CE"/>
    <w:rsid w:val="00DD2F72"/>
    <w:rsid w:val="00DD6C12"/>
    <w:rsid w:val="00DE0B77"/>
    <w:rsid w:val="00DE1E00"/>
    <w:rsid w:val="00DE2011"/>
    <w:rsid w:val="00DE36BB"/>
    <w:rsid w:val="00DE4CCF"/>
    <w:rsid w:val="00E008E8"/>
    <w:rsid w:val="00E01FCD"/>
    <w:rsid w:val="00E02869"/>
    <w:rsid w:val="00E04695"/>
    <w:rsid w:val="00E10B87"/>
    <w:rsid w:val="00E116D4"/>
    <w:rsid w:val="00E1547A"/>
    <w:rsid w:val="00E1656E"/>
    <w:rsid w:val="00E219B9"/>
    <w:rsid w:val="00E22D6B"/>
    <w:rsid w:val="00E2304A"/>
    <w:rsid w:val="00E42AC0"/>
    <w:rsid w:val="00E4462C"/>
    <w:rsid w:val="00E60AF0"/>
    <w:rsid w:val="00E679BA"/>
    <w:rsid w:val="00E71710"/>
    <w:rsid w:val="00E92EB4"/>
    <w:rsid w:val="00E961F6"/>
    <w:rsid w:val="00EA46B6"/>
    <w:rsid w:val="00EA7977"/>
    <w:rsid w:val="00EB0A27"/>
    <w:rsid w:val="00EC237D"/>
    <w:rsid w:val="00ED0851"/>
    <w:rsid w:val="00ED6C47"/>
    <w:rsid w:val="00EF0651"/>
    <w:rsid w:val="00EF084F"/>
    <w:rsid w:val="00EF5729"/>
    <w:rsid w:val="00F002A9"/>
    <w:rsid w:val="00F024F1"/>
    <w:rsid w:val="00F1737E"/>
    <w:rsid w:val="00F217E4"/>
    <w:rsid w:val="00F236EB"/>
    <w:rsid w:val="00F241DE"/>
    <w:rsid w:val="00F458E8"/>
    <w:rsid w:val="00F60F45"/>
    <w:rsid w:val="00F67BAE"/>
    <w:rsid w:val="00F74E8C"/>
    <w:rsid w:val="00F75551"/>
    <w:rsid w:val="00F768AC"/>
    <w:rsid w:val="00FA0079"/>
    <w:rsid w:val="00FA2A59"/>
    <w:rsid w:val="00FA34D2"/>
    <w:rsid w:val="00FA4CB3"/>
    <w:rsid w:val="00FA6946"/>
    <w:rsid w:val="00FC024C"/>
    <w:rsid w:val="00FC4D31"/>
    <w:rsid w:val="00FC54ED"/>
    <w:rsid w:val="00FD76EA"/>
    <w:rsid w:val="00FE01F1"/>
    <w:rsid w:val="00FE66A3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241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24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statevo.ucoz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DDDE-8872-40B5-B335-7B948466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6491812</TotalTime>
  <Pages>24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Татьяна Дмитриевна</cp:lastModifiedBy>
  <cp:revision>63</cp:revision>
  <cp:lastPrinted>2024-11-08T08:32:00Z</cp:lastPrinted>
  <dcterms:created xsi:type="dcterms:W3CDTF">2021-07-09T22:23:00Z</dcterms:created>
  <dcterms:modified xsi:type="dcterms:W3CDTF">2024-11-08T09:40:00Z</dcterms:modified>
</cp:coreProperties>
</file>